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00"/>
      </w:tblGrid>
      <w:tr w:rsidR="00215D9B" w:rsidRPr="00215D9B" w:rsidTr="009A331E">
        <w:trPr>
          <w:trHeight w:val="570"/>
        </w:trPr>
        <w:tc>
          <w:tcPr>
            <w:tcW w:w="8600" w:type="dxa"/>
          </w:tcPr>
          <w:p w:rsidR="00215D9B" w:rsidRPr="00215D9B" w:rsidRDefault="00215D9B" w:rsidP="00215D9B">
            <w:pPr>
              <w:spacing w:after="0" w:line="360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</w:pP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نام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خانوادگي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دانشجو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:      حسن پور       </w:t>
            </w: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نام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: سیده الهه</w:t>
            </w:r>
          </w:p>
        </w:tc>
      </w:tr>
      <w:tr w:rsidR="00215D9B" w:rsidRPr="00215D9B" w:rsidTr="009A331E">
        <w:trPr>
          <w:trHeight w:val="624"/>
        </w:trPr>
        <w:tc>
          <w:tcPr>
            <w:tcW w:w="8600" w:type="dxa"/>
          </w:tcPr>
          <w:p w:rsidR="00215D9B" w:rsidRPr="00215D9B" w:rsidRDefault="00215D9B" w:rsidP="00215D9B">
            <w:pPr>
              <w:spacing w:after="0" w:line="360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</w:pP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عنوان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پايان</w:t>
            </w: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softHyphen/>
              <w:t>نامه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: محاسبه آنتروپی سیاهچاله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softHyphen/>
              <w:t>ها در نظریه ریسمان.</w:t>
            </w:r>
          </w:p>
          <w:p w:rsidR="00215D9B" w:rsidRPr="00215D9B" w:rsidRDefault="00215D9B" w:rsidP="00215D9B">
            <w:pPr>
              <w:spacing w:after="0" w:line="360" w:lineRule="auto"/>
              <w:ind w:firstLine="454"/>
              <w:jc w:val="lowKashida"/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</w:pPr>
          </w:p>
        </w:tc>
      </w:tr>
      <w:tr w:rsidR="00215D9B" w:rsidRPr="00215D9B" w:rsidTr="009A331E">
        <w:trPr>
          <w:trHeight w:val="871"/>
        </w:trPr>
        <w:tc>
          <w:tcPr>
            <w:tcW w:w="8600" w:type="dxa"/>
          </w:tcPr>
          <w:p w:rsidR="00215D9B" w:rsidRPr="00215D9B" w:rsidRDefault="00215D9B" w:rsidP="00215D9B">
            <w:pPr>
              <w:spacing w:after="0" w:line="360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</w:pP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استاد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(اساتید)</w:t>
            </w: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راهنما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: دکتر قادر نجار باشی</w:t>
            </w:r>
          </w:p>
          <w:p w:rsidR="00215D9B" w:rsidRPr="00215D9B" w:rsidRDefault="00215D9B" w:rsidP="00215D9B">
            <w:pPr>
              <w:spacing w:after="0" w:line="360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</w:pP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استاد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(اساتید)</w:t>
            </w: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مشاو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ر: </w:t>
            </w:r>
          </w:p>
        </w:tc>
      </w:tr>
      <w:tr w:rsidR="00215D9B" w:rsidRPr="00215D9B" w:rsidTr="009A331E">
        <w:trPr>
          <w:trHeight w:val="1268"/>
        </w:trPr>
        <w:tc>
          <w:tcPr>
            <w:tcW w:w="8600" w:type="dxa"/>
          </w:tcPr>
          <w:p w:rsidR="00215D9B" w:rsidRPr="00215D9B" w:rsidRDefault="00215D9B" w:rsidP="00215D9B">
            <w:pPr>
              <w:spacing w:after="0" w:line="360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</w:pP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مقطع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تحصيل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ی:</w:t>
            </w:r>
            <w:r w:rsidRPr="00215D9B">
              <w:rPr>
                <w:rFonts w:ascii="Nazanin,Bold" w:eastAsia="Times New Roman" w:hAnsi="Nazanin,Bold" w:cs="B Nazanin" w:hint="cs"/>
                <w:b/>
                <w:bCs/>
                <w:sz w:val="24"/>
                <w:szCs w:val="24"/>
                <w:rtl/>
                <w:lang w:bidi="ar-SA"/>
              </w:rPr>
              <w:t>کارشناسی ارشد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           </w:t>
            </w: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رشته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: فیزیک </w:t>
            </w:r>
          </w:p>
          <w:p w:rsidR="00215D9B" w:rsidRPr="00215D9B" w:rsidRDefault="00215D9B" w:rsidP="00215D9B">
            <w:pPr>
              <w:spacing w:after="0" w:line="360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</w:pP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گرايش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:   بنیادی                              </w:t>
            </w: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دانشگاه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: </w:t>
            </w:r>
            <w:r w:rsidRPr="00215D9B">
              <w:rPr>
                <w:rFonts w:ascii="Nazanin,Bold" w:eastAsia="Times New Roman" w:hAnsi="Nazanin,Bold" w:cs="B Nazanin"/>
                <w:b/>
                <w:bCs/>
                <w:sz w:val="24"/>
                <w:szCs w:val="24"/>
                <w:rtl/>
                <w:lang w:bidi="ar-SA"/>
              </w:rPr>
              <w:t>محقق</w:t>
            </w:r>
            <w:r w:rsidRPr="00215D9B">
              <w:rPr>
                <w:rFonts w:ascii="Nazanin,Bold" w:eastAsia="Times New Roman" w:hAnsi="Nazanin,Bold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215D9B">
              <w:rPr>
                <w:rFonts w:ascii="Nazanin,Bold" w:eastAsia="Times New Roman" w:hAnsi="Nazanin,Bold" w:cs="B Nazanin"/>
                <w:b/>
                <w:bCs/>
                <w:sz w:val="24"/>
                <w:szCs w:val="24"/>
                <w:rtl/>
                <w:lang w:bidi="ar-SA"/>
              </w:rPr>
              <w:t>اردبيلي</w:t>
            </w:r>
          </w:p>
          <w:p w:rsidR="00215D9B" w:rsidRPr="00215D9B" w:rsidRDefault="00215D9B" w:rsidP="00215D9B">
            <w:pPr>
              <w:spacing w:after="0" w:line="360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</w:pP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دانشكده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: علوم                     </w:t>
            </w: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تاريخ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دفاع:                      </w:t>
            </w:r>
            <w:r w:rsidRPr="00215D9B"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t>تعدادصفح</w:t>
            </w:r>
            <w:r w:rsidRPr="00215D9B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ات:</w:t>
            </w:r>
          </w:p>
        </w:tc>
      </w:tr>
      <w:tr w:rsidR="00215D9B" w:rsidRPr="00215D9B" w:rsidTr="009A331E">
        <w:trPr>
          <w:trHeight w:val="6345"/>
        </w:trPr>
        <w:tc>
          <w:tcPr>
            <w:tcW w:w="8600" w:type="dxa"/>
          </w:tcPr>
          <w:p w:rsidR="00215D9B" w:rsidRPr="00215D9B" w:rsidRDefault="00215D9B" w:rsidP="00215D9B">
            <w:pPr>
              <w:spacing w:after="0" w:line="360" w:lineRule="auto"/>
              <w:jc w:val="lowKashida"/>
              <w:rPr>
                <w:rFonts w:ascii="Nazanin,Bold" w:eastAsia="Times New Roman" w:hAnsi="Nazanin,Bold" w:cs="B Nazanin"/>
                <w:b/>
                <w:bCs/>
                <w:noProof/>
                <w:sz w:val="28"/>
                <w:szCs w:val="28"/>
                <w:rtl/>
                <w:lang w:bidi="ar-SA"/>
              </w:rPr>
            </w:pPr>
            <w:r w:rsidRPr="00215D9B">
              <w:rPr>
                <w:rFonts w:ascii="Nazanin,Bold" w:eastAsia="Times New Roman" w:hAnsi="Nazanin,Bold" w:cs="B Nazanin"/>
                <w:b/>
                <w:bCs/>
                <w:noProof/>
                <w:sz w:val="28"/>
                <w:szCs w:val="28"/>
                <w:rtl/>
                <w:lang w:bidi="ar-SA"/>
              </w:rPr>
              <w:t>چكيده</w:t>
            </w:r>
            <w:r w:rsidRPr="00215D9B">
              <w:rPr>
                <w:rFonts w:ascii="Nazanin,Bold" w:eastAsia="Times New Roman" w:hAnsi="Nazanin,Bold" w:cs="B Nazanin" w:hint="cs"/>
                <w:b/>
                <w:bCs/>
                <w:noProof/>
                <w:sz w:val="28"/>
                <w:szCs w:val="28"/>
                <w:rtl/>
                <w:lang w:bidi="ar-SA"/>
              </w:rPr>
              <w:t>:</w:t>
            </w:r>
          </w:p>
          <w:p w:rsidR="00215D9B" w:rsidRPr="00215D9B" w:rsidRDefault="00215D9B" w:rsidP="00215D9B">
            <w:pPr>
              <w:spacing w:after="0" w:line="360" w:lineRule="auto"/>
              <w:jc w:val="lowKashida"/>
              <w:rPr>
                <w:rFonts w:ascii="Nazanin,Bold" w:eastAsia="Times New Roman" w:hAnsi="Nazanin,Bold" w:cs="B Nazanin"/>
                <w:noProof/>
                <w:rtl/>
                <w:lang w:bidi="ar-SA"/>
              </w:rPr>
            </w:pP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سیاه‌چاله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ناحیه‌ای از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hyperlink r:id="rId5" w:tooltip="فضا-زمان" w:history="1">
              <w:r w:rsidRPr="00215D9B">
                <w:rPr>
                  <w:rFonts w:ascii="Tahoma" w:eastAsia="Times New Roman" w:hAnsi="Tahoma" w:cs="B Nazanin"/>
                  <w:shd w:val="clear" w:color="auto" w:fill="FFFFFF"/>
                  <w:rtl/>
                  <w:lang w:bidi="ar-SA"/>
                </w:rPr>
                <w:t>فضا-زمان</w:t>
              </w:r>
            </w:hyperlink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است که جرم در آن فشرده شده است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 xml:space="preserve">. 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وجود سیاه‌چاله‌ها در نظریه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hyperlink r:id="rId6" w:tooltip="نسبیت عام" w:history="1">
              <w:r w:rsidRPr="00215D9B">
                <w:rPr>
                  <w:rFonts w:ascii="Tahoma" w:eastAsia="Times New Roman" w:hAnsi="Tahoma" w:cs="B Nazanin"/>
                  <w:shd w:val="clear" w:color="auto" w:fill="FFFFFF"/>
                  <w:rtl/>
                  <w:lang w:bidi="ar-SA"/>
                </w:rPr>
                <w:t>نسبیت عام</w:t>
              </w:r>
            </w:hyperlink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hyperlink r:id="rId7" w:tooltip="آلبرت اینشتین" w:history="1">
              <w:r w:rsidRPr="00215D9B">
                <w:rPr>
                  <w:rFonts w:ascii="Tahoma" w:eastAsia="Times New Roman" w:hAnsi="Tahoma" w:cs="B Nazanin"/>
                  <w:shd w:val="clear" w:color="auto" w:fill="FFFFFF"/>
                  <w:rtl/>
                  <w:lang w:bidi="ar-SA"/>
                </w:rPr>
                <w:t>آلبرت اینشتین</w:t>
              </w:r>
            </w:hyperlink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پیش بینی می‌شود. این نظریه پیش بینی می‌کند که یک جرم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به اندازه کافی فشرده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می‌تواند سبب تغییر شکل و خمیدگی فضا-زمان وتشکیل سیاهچاله شو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</w:rPr>
              <w:t>د.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>آ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نتروپی سیاهچاله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مقدار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hyperlink r:id="rId8" w:tooltip="انتروپی" w:history="1">
              <w:r w:rsidRPr="00215D9B">
                <w:rPr>
                  <w:rFonts w:ascii="Tahoma" w:eastAsia="Times New Roman" w:hAnsi="Tahoma" w:cs="B Nazanin"/>
                  <w:shd w:val="clear" w:color="auto" w:fill="FFFFFF"/>
                  <w:rtl/>
                  <w:lang w:bidi="ar-SA"/>
                </w:rPr>
                <w:t>انتروپی</w:t>
              </w:r>
            </w:hyperlink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است که بایستی برای یک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hyperlink r:id="rId9" w:tooltip="سیاهچاله" w:history="1">
              <w:r w:rsidRPr="00215D9B">
                <w:rPr>
                  <w:rFonts w:ascii="Tahoma" w:eastAsia="Times New Roman" w:hAnsi="Tahoma" w:cs="B Nazanin"/>
                  <w:shd w:val="clear" w:color="auto" w:fill="FFFFFF"/>
                  <w:rtl/>
                  <w:lang w:bidi="ar-SA"/>
                </w:rPr>
                <w:t>سیاهچاله</w:t>
              </w:r>
            </w:hyperlink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در نظر گرفت تا از دیدگاه ناظر خارجی، این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hyperlink r:id="rId10" w:tooltip="سیستم ترمودینامیکی" w:history="1">
              <w:r w:rsidRPr="00215D9B">
                <w:rPr>
                  <w:rFonts w:ascii="Tahoma" w:eastAsia="Times New Roman" w:hAnsi="Tahoma" w:cs="B Nazanin"/>
                  <w:shd w:val="clear" w:color="auto" w:fill="FFFFFF"/>
                  <w:rtl/>
                  <w:lang w:bidi="ar-SA"/>
                </w:rPr>
                <w:t>سیستم</w:t>
              </w:r>
            </w:hyperlink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از</w:t>
            </w:r>
            <w:hyperlink r:id="rId11" w:tooltip="قوانین ترمودینامیک" w:history="1">
              <w:r w:rsidRPr="00215D9B">
                <w:rPr>
                  <w:rFonts w:ascii="Tahoma" w:eastAsia="Times New Roman" w:hAnsi="Tahoma" w:cs="B Nazanin"/>
                  <w:shd w:val="clear" w:color="auto" w:fill="FFFFFF"/>
                  <w:rtl/>
                  <w:lang w:bidi="ar-SA"/>
                </w:rPr>
                <w:t>قوانین ترمودینامیک</w:t>
              </w:r>
            </w:hyperlink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تبعیت کند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.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 xml:space="preserve"> هاوکینگ نشان داد که در شرایط عمومی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 xml:space="preserve"> 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مساحت کل افق‌های رویداد هر مجموعه‌ای از سیاهچاله‌ها هرگز نمی‌تواند کاهش یابد حتی اگر با یکدیگر برخورد و در هم ادغام شوند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 xml:space="preserve">. 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این نتیجه که امروزه به عنوان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hyperlink r:id="rId12" w:tooltip="قانون دوم مکانیک سیاهچاله‌ها (صفحه وجود ندارد)" w:history="1">
              <w:r w:rsidRPr="00215D9B">
                <w:rPr>
                  <w:rFonts w:ascii="Tahoma" w:eastAsia="Times New Roman" w:hAnsi="Tahoma" w:cs="B Nazanin"/>
                  <w:shd w:val="clear" w:color="auto" w:fill="FFFFFF"/>
                  <w:rtl/>
                  <w:lang w:bidi="ar-SA"/>
                </w:rPr>
                <w:t>قانون دوم مکانیک سیاهچاله‌ها</w:t>
              </w:r>
            </w:hyperlink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شناخته می‌شود شباهت قابل توجهی با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hyperlink r:id="rId13" w:tooltip="قانون دوم ترمودینامیک" w:history="1">
              <w:r w:rsidRPr="00215D9B">
                <w:rPr>
                  <w:rFonts w:ascii="Tahoma" w:eastAsia="Times New Roman" w:hAnsi="Tahoma" w:cs="B Nazanin"/>
                  <w:shd w:val="clear" w:color="auto" w:fill="FFFFFF"/>
                  <w:rtl/>
                  <w:lang w:bidi="ar-SA"/>
                </w:rPr>
                <w:t>قانون دوم ترمودینامیک</w:t>
              </w:r>
            </w:hyperlink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دارد که بیان می‌کند که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hyperlink r:id="rId14" w:tooltip="انتروپی" w:history="1">
              <w:r w:rsidRPr="00215D9B">
                <w:rPr>
                  <w:rFonts w:ascii="Tahoma" w:eastAsia="Times New Roman" w:hAnsi="Tahoma" w:cs="B Nazanin" w:hint="cs"/>
                  <w:shd w:val="clear" w:color="auto" w:fill="FFFFFF"/>
                  <w:rtl/>
                  <w:lang w:bidi="ar-SA"/>
                </w:rPr>
                <w:t>آ</w:t>
              </w:r>
              <w:r w:rsidRPr="00215D9B">
                <w:rPr>
                  <w:rFonts w:ascii="Tahoma" w:eastAsia="Times New Roman" w:hAnsi="Tahoma" w:cs="B Nazanin"/>
                  <w:shd w:val="clear" w:color="auto" w:fill="FFFFFF"/>
                  <w:rtl/>
                  <w:lang w:bidi="ar-SA"/>
                </w:rPr>
                <w:t>نتروپی</w:t>
              </w:r>
            </w:hyperlink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کل سیستم هرگز کاهش نمی‌یابد. تصور می‌شد که سیاهچاله‌ها هم همچون اجسام کلاسیکی که در دمای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hyperlink r:id="rId15" w:tooltip="صفر مطلق" w:history="1">
              <w:r w:rsidRPr="00215D9B">
                <w:rPr>
                  <w:rFonts w:ascii="Tahoma" w:eastAsia="Times New Roman" w:hAnsi="Tahoma" w:cs="B Nazanin"/>
                  <w:shd w:val="clear" w:color="auto" w:fill="FFFFFF"/>
                  <w:rtl/>
                  <w:lang w:bidi="ar-SA"/>
                </w:rPr>
                <w:t>صفر مطلق</w:t>
              </w:r>
            </w:hyperlink>
            <w:r w:rsidRPr="00215D9B">
              <w:rPr>
                <w:rFonts w:ascii="Tahoma" w:eastAsia="Times New Roman" w:hAnsi="Tahoma" w:cs="B Nazanin"/>
                <w:shd w:val="clear" w:color="auto" w:fill="FFFFFF"/>
                <w:lang w:bidi="ar-SA"/>
              </w:rPr>
              <w:t> 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 xml:space="preserve">هستند، 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>آ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 xml:space="preserve">نتروپی صفر دارند. پذیرش این تصور سبب نقض قانون دوم ترمودینامیک می‌شود زیرا با ورود ماده دارای 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>آ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 xml:space="preserve">نتروپی به سیاهچاله بدون 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>آ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 xml:space="preserve">نتروپی، 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>آ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 xml:space="preserve">نتروپی کل در جهان به اندازه 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>آ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نتروپی ماده‌ای که جذب سیاهچاله شده کاهش می‌یابد. از این رو بکن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 xml:space="preserve"> ا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شت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>ا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 xml:space="preserve">ین پیشنهاد 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>کرد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 xml:space="preserve"> که یک سیاهچاله 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>آ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 xml:space="preserve">نتروپی 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>دارد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 xml:space="preserve"> و 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>آ</w:t>
            </w:r>
            <w:r w:rsidRPr="00215D9B">
              <w:rPr>
                <w:rFonts w:ascii="Tahoma" w:eastAsia="Times New Roman" w:hAnsi="Tahoma" w:cs="B Nazanin"/>
                <w:shd w:val="clear" w:color="auto" w:fill="FFFFFF"/>
                <w:rtl/>
                <w:lang w:bidi="ar-SA"/>
              </w:rPr>
              <w:t>نتروپی آن با مساحت افق رویدادش متناسب است</w:t>
            </w:r>
            <w:r w:rsidRPr="00215D9B">
              <w:rPr>
                <w:rFonts w:ascii="Tahoma" w:eastAsia="Times New Roman" w:hAnsi="Tahoma" w:cs="B Nazanin" w:hint="cs"/>
                <w:shd w:val="clear" w:color="auto" w:fill="FFFFFF"/>
                <w:rtl/>
                <w:lang w:bidi="ar-SA"/>
              </w:rPr>
              <w:t xml:space="preserve">. </w:t>
            </w:r>
            <w:r w:rsidRPr="00215D9B">
              <w:rPr>
                <w:rFonts w:ascii="Times New Roman" w:eastAsia="Times New Roman" w:hAnsi="Times New Roman" w:cs="B Nazanin" w:hint="cs"/>
                <w:noProof/>
                <w:rtl/>
              </w:rPr>
              <w:t>ما در این پایان</w:t>
            </w:r>
            <w:r w:rsidRPr="00215D9B">
              <w:rPr>
                <w:rFonts w:ascii="Times New Roman" w:eastAsia="Times New Roman" w:hAnsi="Times New Roman" w:cs="B Nazanin" w:hint="eastAsia"/>
                <w:noProof/>
                <w:rtl/>
              </w:rPr>
              <w:t>‌</w:t>
            </w:r>
            <w:r w:rsidRPr="00215D9B">
              <w:rPr>
                <w:rFonts w:ascii="Times New Roman" w:eastAsia="Times New Roman" w:hAnsi="Times New Roman" w:cs="B Nazanin" w:hint="cs"/>
                <w:noProof/>
                <w:rtl/>
              </w:rPr>
              <w:t>نامه با اشاره به معادلات انیشتین و حل این معادلات که وجود سیاهچاله را اثبات  می</w:t>
            </w:r>
            <w:r w:rsidRPr="00215D9B">
              <w:rPr>
                <w:rFonts w:ascii="Times New Roman" w:eastAsia="Times New Roman" w:hAnsi="Times New Roman" w:cs="B Nazanin"/>
                <w:noProof/>
                <w:rtl/>
              </w:rPr>
              <w:softHyphen/>
            </w:r>
            <w:r w:rsidRPr="00215D9B">
              <w:rPr>
                <w:rFonts w:ascii="Times New Roman" w:eastAsia="Times New Roman" w:hAnsi="Times New Roman" w:cs="B Nazanin" w:hint="cs"/>
                <w:noProof/>
                <w:rtl/>
              </w:rPr>
              <w:t>کند به معرفی انواع سیاهچاله و ویژگی</w:t>
            </w:r>
            <w:r w:rsidRPr="00215D9B">
              <w:rPr>
                <w:rFonts w:ascii="Times New Roman" w:eastAsia="Times New Roman" w:hAnsi="Times New Roman" w:cs="B Nazanin"/>
                <w:noProof/>
                <w:rtl/>
              </w:rPr>
              <w:softHyphen/>
            </w:r>
            <w:r w:rsidRPr="00215D9B">
              <w:rPr>
                <w:rFonts w:ascii="Times New Roman" w:eastAsia="Times New Roman" w:hAnsi="Times New Roman" w:cs="B Nazanin" w:hint="cs"/>
                <w:noProof/>
                <w:rtl/>
              </w:rPr>
              <w:t>های هر کدام می</w:t>
            </w:r>
            <w:r w:rsidRPr="00215D9B">
              <w:rPr>
                <w:rFonts w:ascii="Times New Roman" w:eastAsia="Times New Roman" w:hAnsi="Times New Roman" w:cs="B Nazanin"/>
                <w:noProof/>
                <w:rtl/>
              </w:rPr>
              <w:softHyphen/>
            </w:r>
            <w:r w:rsidRPr="00215D9B">
              <w:rPr>
                <w:rFonts w:ascii="Times New Roman" w:eastAsia="Times New Roman" w:hAnsi="Times New Roman" w:cs="B Nazanin" w:hint="cs"/>
                <w:noProof/>
                <w:rtl/>
              </w:rPr>
              <w:t>پردازیم. سپس ترمودینامیک سیاهچاله وقوانین حاکم بر آن را بررسی می</w:t>
            </w:r>
            <w:r w:rsidRPr="00215D9B">
              <w:rPr>
                <w:rFonts w:ascii="Times New Roman" w:eastAsia="Times New Roman" w:hAnsi="Times New Roman" w:cs="B Nazanin" w:hint="cs"/>
                <w:noProof/>
                <w:rtl/>
              </w:rPr>
              <w:softHyphen/>
              <w:t>کنیم. دما وآنتروپی سیاهچاله را بدون در نظر گرفتن نظریه ریسمان بیان می</w:t>
            </w:r>
            <w:r w:rsidRPr="00215D9B">
              <w:rPr>
                <w:rFonts w:ascii="Times New Roman" w:eastAsia="Times New Roman" w:hAnsi="Times New Roman" w:cs="B Nazanin"/>
                <w:noProof/>
                <w:rtl/>
              </w:rPr>
              <w:softHyphen/>
            </w:r>
            <w:r w:rsidRPr="00215D9B">
              <w:rPr>
                <w:rFonts w:ascii="Times New Roman" w:eastAsia="Times New Roman" w:hAnsi="Times New Roman" w:cs="B Nazanin" w:hint="cs"/>
                <w:noProof/>
                <w:rtl/>
              </w:rPr>
              <w:t>کنیم.  در آخر با معرفی نظریه ریسمان، ابر تقارن و ... به نتیجه آنتروپی از دیدگاه نظریه ریسمان خواهیم رسید.</w:t>
            </w:r>
          </w:p>
        </w:tc>
      </w:tr>
      <w:tr w:rsidR="00215D9B" w:rsidRPr="00215D9B" w:rsidTr="009A331E">
        <w:trPr>
          <w:trHeight w:val="724"/>
        </w:trPr>
        <w:tc>
          <w:tcPr>
            <w:tcW w:w="8600" w:type="dxa"/>
          </w:tcPr>
          <w:p w:rsidR="00215D9B" w:rsidRPr="00215D9B" w:rsidRDefault="00215D9B" w:rsidP="00215D9B">
            <w:pPr>
              <w:spacing w:after="0" w:line="360" w:lineRule="auto"/>
              <w:jc w:val="lowKashida"/>
              <w:rPr>
                <w:rFonts w:ascii="Nazanin,Bold" w:eastAsia="Times New Roman" w:hAnsi="Nazanin,Bold" w:cs="B Nazanin"/>
                <w:noProof/>
                <w:sz w:val="24"/>
                <w:szCs w:val="24"/>
                <w:rtl/>
                <w:lang w:bidi="ar-SA"/>
              </w:rPr>
            </w:pPr>
            <w:r w:rsidRPr="00215D9B">
              <w:rPr>
                <w:rFonts w:ascii="Nazanin,Bold" w:eastAsia="Times New Roman" w:hAnsi="Nazanin,Bold" w:cs="B Nazanin"/>
                <w:noProof/>
                <w:sz w:val="24"/>
                <w:szCs w:val="24"/>
                <w:rtl/>
                <w:lang w:bidi="ar-SA"/>
              </w:rPr>
              <w:t>كليدواژه</w:t>
            </w:r>
            <w:r w:rsidRPr="00215D9B">
              <w:rPr>
                <w:rFonts w:ascii="Nazanin,Bold" w:eastAsia="Times New Roman" w:hAnsi="Nazanin,Bold" w:cs="B Nazanin" w:hint="cs"/>
                <w:noProof/>
                <w:sz w:val="24"/>
                <w:szCs w:val="24"/>
                <w:rtl/>
                <w:lang w:bidi="ar-SA"/>
              </w:rPr>
              <w:softHyphen/>
            </w:r>
            <w:r w:rsidRPr="00215D9B">
              <w:rPr>
                <w:rFonts w:ascii="Nazanin,Bold" w:eastAsia="Times New Roman" w:hAnsi="Nazanin,Bold" w:cs="B Nazanin"/>
                <w:noProof/>
                <w:sz w:val="24"/>
                <w:szCs w:val="24"/>
                <w:rtl/>
                <w:lang w:bidi="ar-SA"/>
              </w:rPr>
              <w:t>ها</w:t>
            </w:r>
            <w:r w:rsidRPr="00215D9B">
              <w:rPr>
                <w:rFonts w:ascii="Nazanin,Bold" w:eastAsia="Times New Roman" w:hAnsi="Nazanin,Bold" w:cs="B Nazanin" w:hint="cs"/>
                <w:noProof/>
                <w:sz w:val="24"/>
                <w:szCs w:val="24"/>
                <w:rtl/>
                <w:lang w:bidi="ar-SA"/>
              </w:rPr>
              <w:t>: آنتروپی, سیاهچاله, افق رویداد, ابر تقارن, نظریه ریسمان</w:t>
            </w:r>
          </w:p>
        </w:tc>
      </w:tr>
    </w:tbl>
    <w:p w:rsidR="00A402C7" w:rsidRDefault="00A402C7">
      <w:bookmarkStart w:id="0" w:name="_GoBack"/>
      <w:bookmarkEnd w:id="0"/>
    </w:p>
    <w:sectPr w:rsidR="00A402C7" w:rsidSect="007914D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B5"/>
    <w:rsid w:val="000049DE"/>
    <w:rsid w:val="00007A25"/>
    <w:rsid w:val="00025B7E"/>
    <w:rsid w:val="00032FF4"/>
    <w:rsid w:val="00035790"/>
    <w:rsid w:val="00041EB9"/>
    <w:rsid w:val="00047122"/>
    <w:rsid w:val="000542DC"/>
    <w:rsid w:val="000716A5"/>
    <w:rsid w:val="000A0312"/>
    <w:rsid w:val="000B67DF"/>
    <w:rsid w:val="000B7E39"/>
    <w:rsid w:val="000C08F7"/>
    <w:rsid w:val="000C1DBD"/>
    <w:rsid w:val="000C6AF3"/>
    <w:rsid w:val="000D32EA"/>
    <w:rsid w:val="000D5ED0"/>
    <w:rsid w:val="000E3F44"/>
    <w:rsid w:val="000E7FD6"/>
    <w:rsid w:val="000F520F"/>
    <w:rsid w:val="00104533"/>
    <w:rsid w:val="00117A50"/>
    <w:rsid w:val="0012007B"/>
    <w:rsid w:val="001363CC"/>
    <w:rsid w:val="0013700D"/>
    <w:rsid w:val="00137A2F"/>
    <w:rsid w:val="0014374D"/>
    <w:rsid w:val="00147CCA"/>
    <w:rsid w:val="00150632"/>
    <w:rsid w:val="00150DDF"/>
    <w:rsid w:val="00157C8F"/>
    <w:rsid w:val="001611D8"/>
    <w:rsid w:val="00164434"/>
    <w:rsid w:val="00173B93"/>
    <w:rsid w:val="001808B0"/>
    <w:rsid w:val="00182186"/>
    <w:rsid w:val="001835FE"/>
    <w:rsid w:val="00185B4F"/>
    <w:rsid w:val="001A2572"/>
    <w:rsid w:val="001A30FC"/>
    <w:rsid w:val="001A3273"/>
    <w:rsid w:val="001B1B32"/>
    <w:rsid w:val="001C2A79"/>
    <w:rsid w:val="001D6066"/>
    <w:rsid w:val="0020459A"/>
    <w:rsid w:val="002115D6"/>
    <w:rsid w:val="002121D6"/>
    <w:rsid w:val="0021330D"/>
    <w:rsid w:val="002148ED"/>
    <w:rsid w:val="00215D9B"/>
    <w:rsid w:val="002171F3"/>
    <w:rsid w:val="00222859"/>
    <w:rsid w:val="00230044"/>
    <w:rsid w:val="002424EC"/>
    <w:rsid w:val="002465C0"/>
    <w:rsid w:val="00257BD6"/>
    <w:rsid w:val="00257EE9"/>
    <w:rsid w:val="00260B35"/>
    <w:rsid w:val="00261733"/>
    <w:rsid w:val="0026177C"/>
    <w:rsid w:val="00262239"/>
    <w:rsid w:val="0027411D"/>
    <w:rsid w:val="002864B9"/>
    <w:rsid w:val="002B1215"/>
    <w:rsid w:val="002C3158"/>
    <w:rsid w:val="002C3E97"/>
    <w:rsid w:val="002D0EC5"/>
    <w:rsid w:val="002D1C09"/>
    <w:rsid w:val="002D39BC"/>
    <w:rsid w:val="002D4ADF"/>
    <w:rsid w:val="002D7225"/>
    <w:rsid w:val="002D793E"/>
    <w:rsid w:val="002E1E20"/>
    <w:rsid w:val="002F5EB5"/>
    <w:rsid w:val="00316625"/>
    <w:rsid w:val="00317813"/>
    <w:rsid w:val="00365969"/>
    <w:rsid w:val="00375041"/>
    <w:rsid w:val="00377DEB"/>
    <w:rsid w:val="0038351D"/>
    <w:rsid w:val="003956DF"/>
    <w:rsid w:val="003A3CF2"/>
    <w:rsid w:val="003B6B62"/>
    <w:rsid w:val="003C2071"/>
    <w:rsid w:val="003D0C84"/>
    <w:rsid w:val="003D55BF"/>
    <w:rsid w:val="003D5A3D"/>
    <w:rsid w:val="003F32A5"/>
    <w:rsid w:val="003F5877"/>
    <w:rsid w:val="004014C4"/>
    <w:rsid w:val="00417A38"/>
    <w:rsid w:val="004209B9"/>
    <w:rsid w:val="00423AC5"/>
    <w:rsid w:val="00425F51"/>
    <w:rsid w:val="00426A3B"/>
    <w:rsid w:val="0043430C"/>
    <w:rsid w:val="00444306"/>
    <w:rsid w:val="004445B2"/>
    <w:rsid w:val="004749D3"/>
    <w:rsid w:val="00474C23"/>
    <w:rsid w:val="00494F09"/>
    <w:rsid w:val="004A5723"/>
    <w:rsid w:val="004B0875"/>
    <w:rsid w:val="004C1A2A"/>
    <w:rsid w:val="004C2873"/>
    <w:rsid w:val="004E5AA0"/>
    <w:rsid w:val="004F092A"/>
    <w:rsid w:val="004F701C"/>
    <w:rsid w:val="0050214A"/>
    <w:rsid w:val="00534800"/>
    <w:rsid w:val="00540BCB"/>
    <w:rsid w:val="0054133B"/>
    <w:rsid w:val="00541EC8"/>
    <w:rsid w:val="00544C4C"/>
    <w:rsid w:val="00552D6A"/>
    <w:rsid w:val="00561B12"/>
    <w:rsid w:val="00563205"/>
    <w:rsid w:val="005840C9"/>
    <w:rsid w:val="00595332"/>
    <w:rsid w:val="005A442C"/>
    <w:rsid w:val="005B2F75"/>
    <w:rsid w:val="005C1D7E"/>
    <w:rsid w:val="005C5721"/>
    <w:rsid w:val="005C6631"/>
    <w:rsid w:val="005E651B"/>
    <w:rsid w:val="0060243D"/>
    <w:rsid w:val="006150A0"/>
    <w:rsid w:val="006362F7"/>
    <w:rsid w:val="00646A91"/>
    <w:rsid w:val="00667F52"/>
    <w:rsid w:val="00673464"/>
    <w:rsid w:val="00681ACB"/>
    <w:rsid w:val="006941B2"/>
    <w:rsid w:val="006A7A1D"/>
    <w:rsid w:val="006B05AE"/>
    <w:rsid w:val="006B07C0"/>
    <w:rsid w:val="006B12FB"/>
    <w:rsid w:val="006C14AB"/>
    <w:rsid w:val="006C3B2B"/>
    <w:rsid w:val="006D15FB"/>
    <w:rsid w:val="006D42C4"/>
    <w:rsid w:val="006F0AD6"/>
    <w:rsid w:val="00710620"/>
    <w:rsid w:val="00713A13"/>
    <w:rsid w:val="00717607"/>
    <w:rsid w:val="0071789F"/>
    <w:rsid w:val="00726F3D"/>
    <w:rsid w:val="00731A92"/>
    <w:rsid w:val="00734283"/>
    <w:rsid w:val="00764978"/>
    <w:rsid w:val="00770B05"/>
    <w:rsid w:val="0077101A"/>
    <w:rsid w:val="00774463"/>
    <w:rsid w:val="00780C9B"/>
    <w:rsid w:val="007914D2"/>
    <w:rsid w:val="00795B66"/>
    <w:rsid w:val="007975AA"/>
    <w:rsid w:val="007A27B2"/>
    <w:rsid w:val="007B1386"/>
    <w:rsid w:val="007B235C"/>
    <w:rsid w:val="007C3AED"/>
    <w:rsid w:val="007E2678"/>
    <w:rsid w:val="007E6477"/>
    <w:rsid w:val="007F1CCC"/>
    <w:rsid w:val="007F2AEA"/>
    <w:rsid w:val="007F2AF9"/>
    <w:rsid w:val="007F2E3F"/>
    <w:rsid w:val="007F4E4A"/>
    <w:rsid w:val="007F785B"/>
    <w:rsid w:val="00806DA3"/>
    <w:rsid w:val="008110B9"/>
    <w:rsid w:val="00813356"/>
    <w:rsid w:val="00820867"/>
    <w:rsid w:val="00820CDF"/>
    <w:rsid w:val="008228B2"/>
    <w:rsid w:val="008275E7"/>
    <w:rsid w:val="00831868"/>
    <w:rsid w:val="00837FD3"/>
    <w:rsid w:val="00840872"/>
    <w:rsid w:val="00855664"/>
    <w:rsid w:val="00874F26"/>
    <w:rsid w:val="008912A4"/>
    <w:rsid w:val="00891B20"/>
    <w:rsid w:val="008A7FA8"/>
    <w:rsid w:val="008B45B7"/>
    <w:rsid w:val="008B492D"/>
    <w:rsid w:val="008B4C83"/>
    <w:rsid w:val="008B58CA"/>
    <w:rsid w:val="008B6885"/>
    <w:rsid w:val="008D170D"/>
    <w:rsid w:val="008F4A18"/>
    <w:rsid w:val="00912BAA"/>
    <w:rsid w:val="009260C3"/>
    <w:rsid w:val="00932022"/>
    <w:rsid w:val="009333F3"/>
    <w:rsid w:val="00940225"/>
    <w:rsid w:val="00940560"/>
    <w:rsid w:val="009427CA"/>
    <w:rsid w:val="0095628E"/>
    <w:rsid w:val="00983972"/>
    <w:rsid w:val="0099431B"/>
    <w:rsid w:val="0099702E"/>
    <w:rsid w:val="0099789D"/>
    <w:rsid w:val="009A5890"/>
    <w:rsid w:val="009E2EFE"/>
    <w:rsid w:val="009E3D2D"/>
    <w:rsid w:val="009E5ED7"/>
    <w:rsid w:val="009E7E6F"/>
    <w:rsid w:val="009F3031"/>
    <w:rsid w:val="00A00055"/>
    <w:rsid w:val="00A011CD"/>
    <w:rsid w:val="00A402C7"/>
    <w:rsid w:val="00A41A9B"/>
    <w:rsid w:val="00A432DC"/>
    <w:rsid w:val="00A43F5C"/>
    <w:rsid w:val="00A6233A"/>
    <w:rsid w:val="00A812B4"/>
    <w:rsid w:val="00A84C37"/>
    <w:rsid w:val="00A95305"/>
    <w:rsid w:val="00AA2848"/>
    <w:rsid w:val="00AB4A7C"/>
    <w:rsid w:val="00AD347B"/>
    <w:rsid w:val="00AD6D79"/>
    <w:rsid w:val="00AE597B"/>
    <w:rsid w:val="00AF4012"/>
    <w:rsid w:val="00B008C7"/>
    <w:rsid w:val="00B14142"/>
    <w:rsid w:val="00B36854"/>
    <w:rsid w:val="00B37502"/>
    <w:rsid w:val="00B37FE9"/>
    <w:rsid w:val="00B44510"/>
    <w:rsid w:val="00B55677"/>
    <w:rsid w:val="00B65169"/>
    <w:rsid w:val="00B70417"/>
    <w:rsid w:val="00B8536D"/>
    <w:rsid w:val="00B909C1"/>
    <w:rsid w:val="00B912A4"/>
    <w:rsid w:val="00B9229F"/>
    <w:rsid w:val="00BA086C"/>
    <w:rsid w:val="00BA1242"/>
    <w:rsid w:val="00BA6258"/>
    <w:rsid w:val="00BB7571"/>
    <w:rsid w:val="00BB75BB"/>
    <w:rsid w:val="00BD2623"/>
    <w:rsid w:val="00BE18F1"/>
    <w:rsid w:val="00BE3E3F"/>
    <w:rsid w:val="00BE45D7"/>
    <w:rsid w:val="00BE462D"/>
    <w:rsid w:val="00BE6116"/>
    <w:rsid w:val="00C103C0"/>
    <w:rsid w:val="00C1466D"/>
    <w:rsid w:val="00C30A50"/>
    <w:rsid w:val="00C50850"/>
    <w:rsid w:val="00C5338E"/>
    <w:rsid w:val="00C630C1"/>
    <w:rsid w:val="00C74407"/>
    <w:rsid w:val="00C80D01"/>
    <w:rsid w:val="00C9283A"/>
    <w:rsid w:val="00C92DC7"/>
    <w:rsid w:val="00CB27FB"/>
    <w:rsid w:val="00CC65C0"/>
    <w:rsid w:val="00CD14DC"/>
    <w:rsid w:val="00CD649B"/>
    <w:rsid w:val="00CF08D2"/>
    <w:rsid w:val="00D042BB"/>
    <w:rsid w:val="00D07CF3"/>
    <w:rsid w:val="00D11616"/>
    <w:rsid w:val="00D40B42"/>
    <w:rsid w:val="00D44E25"/>
    <w:rsid w:val="00D95024"/>
    <w:rsid w:val="00DB229F"/>
    <w:rsid w:val="00DB5ADD"/>
    <w:rsid w:val="00DB6D8D"/>
    <w:rsid w:val="00DB7293"/>
    <w:rsid w:val="00DC1207"/>
    <w:rsid w:val="00DE4D73"/>
    <w:rsid w:val="00DF1B7D"/>
    <w:rsid w:val="00E23C8A"/>
    <w:rsid w:val="00E2613B"/>
    <w:rsid w:val="00E26C05"/>
    <w:rsid w:val="00E31510"/>
    <w:rsid w:val="00E3280B"/>
    <w:rsid w:val="00E3593C"/>
    <w:rsid w:val="00E3792D"/>
    <w:rsid w:val="00E425D9"/>
    <w:rsid w:val="00E566BE"/>
    <w:rsid w:val="00E605DF"/>
    <w:rsid w:val="00E65F94"/>
    <w:rsid w:val="00E746E6"/>
    <w:rsid w:val="00E845C6"/>
    <w:rsid w:val="00E940A2"/>
    <w:rsid w:val="00E94281"/>
    <w:rsid w:val="00E96E72"/>
    <w:rsid w:val="00EA3705"/>
    <w:rsid w:val="00EB79F1"/>
    <w:rsid w:val="00EC0560"/>
    <w:rsid w:val="00EC1C28"/>
    <w:rsid w:val="00EC260D"/>
    <w:rsid w:val="00EE1816"/>
    <w:rsid w:val="00EE3873"/>
    <w:rsid w:val="00EE45A4"/>
    <w:rsid w:val="00EF0A34"/>
    <w:rsid w:val="00F21E4F"/>
    <w:rsid w:val="00F3097D"/>
    <w:rsid w:val="00F36ECB"/>
    <w:rsid w:val="00F42A61"/>
    <w:rsid w:val="00F455F9"/>
    <w:rsid w:val="00F50389"/>
    <w:rsid w:val="00F52A82"/>
    <w:rsid w:val="00F5441A"/>
    <w:rsid w:val="00F55953"/>
    <w:rsid w:val="00F573E9"/>
    <w:rsid w:val="00F611FC"/>
    <w:rsid w:val="00F61A6A"/>
    <w:rsid w:val="00F76D53"/>
    <w:rsid w:val="00F77B36"/>
    <w:rsid w:val="00FA4408"/>
    <w:rsid w:val="00FC4F8D"/>
    <w:rsid w:val="00FE61B5"/>
    <w:rsid w:val="00FF0520"/>
    <w:rsid w:val="00FF23F3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BE45D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BE45D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.wikipedia.org/wiki/%D8%A7%D9%86%D8%AA%D8%B1%D9%88%D9%BE%DB%8C" TargetMode="External"/><Relationship Id="rId13" Type="http://schemas.openxmlformats.org/officeDocument/2006/relationships/hyperlink" Target="http://fa.wikipedia.org/wiki/%D9%82%D8%A7%D9%86%D9%88%D9%86_%D8%AF%D9%88%D9%85_%D8%AA%D8%B1%D9%85%D9%88%D8%AF%DB%8C%D9%86%D8%A7%D9%85%DB%8C%DA%A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.wikipedia.org/wiki/%D8%A2%D9%84%D8%A8%D8%B1%D8%AA_%D8%A7%DB%8C%D9%86%D8%B4%D8%AA%DB%8C%D9%86" TargetMode="External"/><Relationship Id="rId12" Type="http://schemas.openxmlformats.org/officeDocument/2006/relationships/hyperlink" Target="http://fa.wikipedia.org/w/index.php?title=%D9%82%D8%A7%D9%86%D9%88%D9%86_%D8%AF%D9%88%D9%85_%D9%85%DA%A9%D8%A7%D9%86%DB%8C%DA%A9_%D8%B3%DB%8C%D8%A7%D9%87%DA%86%D8%A7%D9%84%D9%87%E2%80%8C%D9%87%D8%A7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a.wikipedia.org/wiki/%D9%86%D8%B3%D8%A8%DB%8C%D8%AA_%D8%B9%D8%A7%D9%85" TargetMode="External"/><Relationship Id="rId11" Type="http://schemas.openxmlformats.org/officeDocument/2006/relationships/hyperlink" Target="http://fa.wikipedia.org/wiki/%D9%82%D9%88%D8%A7%D9%86%DB%8C%D9%86_%D8%AA%D8%B1%D9%85%D9%88%D8%AF%DB%8C%D9%86%D8%A7%D9%85%DB%8C%DA%A9" TargetMode="External"/><Relationship Id="rId5" Type="http://schemas.openxmlformats.org/officeDocument/2006/relationships/hyperlink" Target="http://fa.wikipedia.org/wiki/%D9%81%D8%B6%D8%A7-%D8%B2%D9%85%D8%A7%D9%86" TargetMode="External"/><Relationship Id="rId15" Type="http://schemas.openxmlformats.org/officeDocument/2006/relationships/hyperlink" Target="http://fa.wikipedia.org/wiki/%D8%B5%D9%81%D8%B1_%D9%85%D8%B7%D9%84%D9%82" TargetMode="External"/><Relationship Id="rId10" Type="http://schemas.openxmlformats.org/officeDocument/2006/relationships/hyperlink" Target="http://fa.wikipedia.org/wiki/%D8%B3%DB%8C%D8%B3%D8%AA%D9%85_%D8%AA%D8%B1%D9%85%D9%88%D8%AF%DB%8C%D9%86%D8%A7%D9%85%DB%8C%DA%A9%DB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.wikipedia.org/wiki/%D8%B3%DB%8C%D8%A7%D9%87%DA%86%D8%A7%D9%84%D9%87" TargetMode="External"/><Relationship Id="rId14" Type="http://schemas.openxmlformats.org/officeDocument/2006/relationships/hyperlink" Target="http://fa.wikipedia.org/wiki/%D8%A7%D9%86%D8%AA%D8%B1%D9%88%D9%BE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2013-09-15T06:22:00Z</dcterms:created>
  <dcterms:modified xsi:type="dcterms:W3CDTF">2013-09-15T06:22:00Z</dcterms:modified>
</cp:coreProperties>
</file>