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99"/>
        <w:gridCol w:w="109"/>
        <w:gridCol w:w="7568"/>
      </w:tblGrid>
      <w:tr w:rsidR="00204F2A" w:rsidRPr="008541F0" w:rsidTr="00B62EE3">
        <w:trPr>
          <w:trHeight w:val="20"/>
          <w:jc w:val="center"/>
        </w:trPr>
        <w:tc>
          <w:tcPr>
            <w:tcW w:w="1496" w:type="dxa"/>
            <w:gridSpan w:val="2"/>
            <w:tcBorders>
              <w:bottom w:val="nil"/>
              <w:right w:val="nil"/>
            </w:tcBorders>
            <w:vAlign w:val="center"/>
          </w:tcPr>
          <w:p w:rsidR="00204F2A" w:rsidRPr="008541F0" w:rsidRDefault="00204F2A" w:rsidP="00B62EE3">
            <w:pPr>
              <w:ind w:firstLine="0"/>
              <w:jc w:val="left"/>
              <w:rPr>
                <w:rFonts w:ascii="Nazanin,Bold" w:hAnsi="Nazanin,Bold"/>
                <w:color w:val="000000"/>
                <w:sz w:val="20"/>
                <w:szCs w:val="20"/>
                <w:rtl/>
                <w:lang w:bidi="fa-IR"/>
              </w:rPr>
            </w:pPr>
            <w:r w:rsidRPr="008541F0">
              <w:rPr>
                <w:rFonts w:ascii="Nazanin,Bold" w:hAnsi="Nazanin,Bold"/>
                <w:color w:val="000000"/>
                <w:sz w:val="20"/>
                <w:szCs w:val="20"/>
                <w:rtl/>
              </w:rPr>
              <w:t>عنوان</w:t>
            </w:r>
            <w:r w:rsidRPr="008541F0">
              <w:rPr>
                <w:rFonts w:ascii="Nazanin,Bold" w:hAnsi="Nazanin,Bold" w:hint="cs"/>
                <w:color w:val="000000"/>
                <w:sz w:val="20"/>
                <w:szCs w:val="20"/>
                <w:rtl/>
              </w:rPr>
              <w:t xml:space="preserve"> و</w:t>
            </w:r>
            <w:r w:rsidRPr="008541F0">
              <w:rPr>
                <w:rFonts w:ascii="Nazanin,Bold" w:hAnsi="Nazanin,Bold" w:hint="cs"/>
                <w:color w:val="000000"/>
                <w:sz w:val="20"/>
                <w:szCs w:val="20"/>
                <w:rtl/>
                <w:lang w:bidi="fa-IR"/>
              </w:rPr>
              <w:t xml:space="preserve"> نام پدیدآور:</w:t>
            </w:r>
          </w:p>
        </w:tc>
        <w:tc>
          <w:tcPr>
            <w:tcW w:w="5637" w:type="dxa"/>
            <w:tcBorders>
              <w:left w:val="nil"/>
              <w:bottom w:val="nil"/>
            </w:tcBorders>
            <w:vAlign w:val="center"/>
          </w:tcPr>
          <w:p w:rsidR="00204F2A" w:rsidRPr="008541F0" w:rsidRDefault="00204F2A" w:rsidP="00B62EE3">
            <w:pPr>
              <w:ind w:firstLine="0"/>
              <w:jc w:val="both"/>
              <w:rPr>
                <w:color w:val="000000"/>
                <w:sz w:val="18"/>
                <w:szCs w:val="18"/>
                <w:rtl/>
                <w:lang w:bidi="fa-IR"/>
              </w:rPr>
            </w:pPr>
            <w:r w:rsidRPr="008541F0">
              <w:rPr>
                <w:rFonts w:hint="cs"/>
                <w:b/>
                <w:bCs/>
                <w:color w:val="000000"/>
                <w:sz w:val="18"/>
                <w:szCs w:val="18"/>
                <w:rtl/>
                <w:lang w:bidi="fa-IR"/>
              </w:rPr>
              <w:t>آسیب</w:t>
            </w:r>
            <w:r w:rsidRPr="008541F0">
              <w:rPr>
                <w:b/>
                <w:bCs/>
                <w:color w:val="000000"/>
                <w:sz w:val="18"/>
                <w:szCs w:val="18"/>
                <w:rtl/>
                <w:lang w:bidi="fa-IR"/>
              </w:rPr>
              <w:softHyphen/>
            </w:r>
            <w:r w:rsidRPr="008541F0">
              <w:rPr>
                <w:rFonts w:hint="cs"/>
                <w:b/>
                <w:bCs/>
                <w:color w:val="000000"/>
                <w:sz w:val="18"/>
                <w:szCs w:val="18"/>
                <w:rtl/>
                <w:lang w:bidi="fa-IR"/>
              </w:rPr>
              <w:t>شناسی مشکلات ازدواج و مقایسه</w:t>
            </w:r>
            <w:r w:rsidRPr="008541F0">
              <w:rPr>
                <w:b/>
                <w:bCs/>
                <w:color w:val="000000"/>
                <w:sz w:val="18"/>
                <w:szCs w:val="18"/>
                <w:rtl/>
                <w:lang w:bidi="fa-IR"/>
              </w:rPr>
              <w:softHyphen/>
            </w:r>
            <w:r w:rsidRPr="008541F0">
              <w:rPr>
                <w:rFonts w:hint="cs"/>
                <w:b/>
                <w:bCs/>
                <w:color w:val="000000"/>
                <w:sz w:val="18"/>
                <w:szCs w:val="18"/>
                <w:vertAlign w:val="superscript"/>
                <w:rtl/>
                <w:lang w:bidi="fa-IR"/>
              </w:rPr>
              <w:t>ء</w:t>
            </w:r>
            <w:r w:rsidRPr="008541F0">
              <w:rPr>
                <w:rFonts w:hint="cs"/>
                <w:b/>
                <w:bCs/>
                <w:color w:val="000000"/>
                <w:sz w:val="18"/>
                <w:szCs w:val="18"/>
                <w:rtl/>
                <w:lang w:bidi="fa-IR"/>
              </w:rPr>
              <w:t xml:space="preserve"> </w:t>
            </w:r>
            <w:r>
              <w:rPr>
                <w:rFonts w:hint="cs"/>
                <w:b/>
                <w:bCs/>
                <w:color w:val="000000"/>
                <w:sz w:val="18"/>
                <w:szCs w:val="18"/>
                <w:rtl/>
                <w:lang w:bidi="fa-IR"/>
              </w:rPr>
              <w:t>اثربخشی</w:t>
            </w:r>
            <w:r w:rsidRPr="008541F0">
              <w:rPr>
                <w:rFonts w:hint="cs"/>
                <w:b/>
                <w:bCs/>
                <w:color w:val="000000"/>
                <w:sz w:val="18"/>
                <w:szCs w:val="18"/>
                <w:rtl/>
                <w:lang w:bidi="fa-IR"/>
              </w:rPr>
              <w:t xml:space="preserve"> درمان</w:t>
            </w:r>
            <w:r w:rsidRPr="008541F0">
              <w:rPr>
                <w:b/>
                <w:bCs/>
                <w:color w:val="000000"/>
                <w:sz w:val="18"/>
                <w:szCs w:val="18"/>
                <w:rtl/>
                <w:lang w:bidi="fa-IR"/>
              </w:rPr>
              <w:softHyphen/>
            </w:r>
            <w:r w:rsidRPr="008541F0">
              <w:rPr>
                <w:rFonts w:hint="cs"/>
                <w:b/>
                <w:bCs/>
                <w:color w:val="000000"/>
                <w:sz w:val="18"/>
                <w:szCs w:val="18"/>
                <w:rtl/>
                <w:lang w:bidi="fa-IR"/>
              </w:rPr>
              <w:t>های بازسازی عاطفی و هیجان</w:t>
            </w:r>
            <w:r w:rsidRPr="008541F0">
              <w:rPr>
                <w:b/>
                <w:bCs/>
                <w:color w:val="000000"/>
                <w:sz w:val="18"/>
                <w:szCs w:val="18"/>
                <w:rtl/>
                <w:lang w:bidi="fa-IR"/>
              </w:rPr>
              <w:softHyphen/>
            </w:r>
            <w:r w:rsidRPr="008541F0">
              <w:rPr>
                <w:rFonts w:hint="cs"/>
                <w:b/>
                <w:bCs/>
                <w:color w:val="000000"/>
                <w:sz w:val="18"/>
                <w:szCs w:val="18"/>
                <w:rtl/>
                <w:lang w:bidi="fa-IR"/>
              </w:rPr>
              <w:t xml:space="preserve">مدار بر بهزیستی روانی، بخشش، و </w:t>
            </w:r>
            <w:r>
              <w:rPr>
                <w:rFonts w:hint="cs"/>
                <w:b/>
                <w:bCs/>
                <w:color w:val="000000"/>
                <w:sz w:val="18"/>
                <w:szCs w:val="18"/>
                <w:rtl/>
                <w:lang w:bidi="fa-IR"/>
              </w:rPr>
              <w:t>کاهش مشکلات ازدواج در زنان کودک همسر متقاضی</w:t>
            </w:r>
            <w:r w:rsidRPr="008541F0">
              <w:rPr>
                <w:rFonts w:hint="cs"/>
                <w:b/>
                <w:bCs/>
                <w:color w:val="000000"/>
                <w:sz w:val="18"/>
                <w:szCs w:val="18"/>
                <w:rtl/>
                <w:lang w:bidi="fa-IR"/>
              </w:rPr>
              <w:t xml:space="preserve"> طلاق / </w:t>
            </w:r>
            <w:r w:rsidRPr="008541F0">
              <w:rPr>
                <w:b/>
                <w:bCs/>
                <w:color w:val="000000"/>
                <w:sz w:val="18"/>
                <w:szCs w:val="18"/>
                <w:rtl/>
                <w:lang w:bidi="fa-IR"/>
              </w:rPr>
              <w:t>س</w:t>
            </w:r>
            <w:r w:rsidRPr="008541F0">
              <w:rPr>
                <w:rFonts w:hint="cs"/>
                <w:b/>
                <w:bCs/>
                <w:color w:val="000000"/>
                <w:sz w:val="18"/>
                <w:szCs w:val="18"/>
                <w:rtl/>
                <w:lang w:bidi="fa-IR"/>
              </w:rPr>
              <w:t xml:space="preserve">ید </w:t>
            </w:r>
            <w:r w:rsidRPr="008541F0">
              <w:rPr>
                <w:b/>
                <w:bCs/>
                <w:color w:val="000000"/>
                <w:sz w:val="18"/>
                <w:szCs w:val="18"/>
                <w:rtl/>
                <w:lang w:bidi="fa-IR"/>
              </w:rPr>
              <w:t>جواد س</w:t>
            </w:r>
            <w:r w:rsidRPr="008541F0">
              <w:rPr>
                <w:rFonts w:hint="cs"/>
                <w:b/>
                <w:bCs/>
                <w:color w:val="000000"/>
                <w:sz w:val="18"/>
                <w:szCs w:val="18"/>
                <w:rtl/>
                <w:lang w:bidi="fa-IR"/>
              </w:rPr>
              <w:t>یفی</w:t>
            </w:r>
            <w:r w:rsidRPr="008541F0">
              <w:rPr>
                <w:b/>
                <w:bCs/>
                <w:color w:val="000000"/>
                <w:sz w:val="18"/>
                <w:szCs w:val="18"/>
                <w:rtl/>
                <w:lang w:bidi="fa-IR"/>
              </w:rPr>
              <w:t xml:space="preserve"> قوزلو</w:t>
            </w:r>
          </w:p>
        </w:tc>
      </w:tr>
      <w:tr w:rsidR="00204F2A" w:rsidRPr="008541F0" w:rsidTr="00B62EE3">
        <w:trPr>
          <w:trHeight w:val="20"/>
          <w:jc w:val="center"/>
        </w:trPr>
        <w:tc>
          <w:tcPr>
            <w:tcW w:w="1415" w:type="dxa"/>
            <w:tcBorders>
              <w:top w:val="nil"/>
              <w:bottom w:val="nil"/>
              <w:right w:val="nil"/>
            </w:tcBorders>
            <w:vAlign w:val="center"/>
          </w:tcPr>
          <w:p w:rsidR="00204F2A" w:rsidRPr="008541F0" w:rsidRDefault="00204F2A" w:rsidP="00B62EE3">
            <w:pPr>
              <w:ind w:firstLine="0"/>
              <w:jc w:val="left"/>
              <w:rPr>
                <w:rFonts w:ascii="Nazanin,Bold" w:hAnsi="Nazanin,Bold"/>
                <w:color w:val="000000"/>
                <w:sz w:val="20"/>
                <w:szCs w:val="20"/>
                <w:rtl/>
              </w:rPr>
            </w:pPr>
            <w:r w:rsidRPr="008541F0">
              <w:rPr>
                <w:rFonts w:ascii="Nazanin,Bold" w:hAnsi="Nazanin,Bold"/>
                <w:color w:val="000000"/>
                <w:sz w:val="20"/>
                <w:szCs w:val="20"/>
                <w:rtl/>
              </w:rPr>
              <w:t>استاد</w:t>
            </w:r>
            <w:r w:rsidRPr="008541F0">
              <w:rPr>
                <w:rFonts w:ascii="Nazanin,Bold" w:hAnsi="Nazanin,Bold" w:hint="cs"/>
                <w:color w:val="000000"/>
                <w:sz w:val="20"/>
                <w:szCs w:val="20"/>
                <w:rtl/>
              </w:rPr>
              <w:t xml:space="preserve"> </w:t>
            </w:r>
            <w:r w:rsidRPr="008541F0">
              <w:rPr>
                <w:rFonts w:ascii="Nazanin,Bold" w:hAnsi="Nazanin,Bold"/>
                <w:color w:val="000000"/>
                <w:sz w:val="20"/>
                <w:szCs w:val="20"/>
                <w:rtl/>
              </w:rPr>
              <w:t>راهنما</w:t>
            </w:r>
            <w:r w:rsidRPr="008541F0">
              <w:rPr>
                <w:rFonts w:ascii="Nazanin,Bold" w:hAnsi="Nazanin,Bold" w:hint="cs"/>
                <w:color w:val="000000"/>
                <w:sz w:val="20"/>
                <w:szCs w:val="20"/>
                <w:rtl/>
              </w:rPr>
              <w:t xml:space="preserve">: </w:t>
            </w:r>
          </w:p>
        </w:tc>
        <w:tc>
          <w:tcPr>
            <w:tcW w:w="5718" w:type="dxa"/>
            <w:gridSpan w:val="2"/>
            <w:tcBorders>
              <w:top w:val="nil"/>
              <w:left w:val="nil"/>
              <w:bottom w:val="nil"/>
            </w:tcBorders>
            <w:vAlign w:val="center"/>
          </w:tcPr>
          <w:p w:rsidR="00204F2A" w:rsidRPr="008541F0" w:rsidRDefault="00204F2A" w:rsidP="00B62EE3">
            <w:pPr>
              <w:ind w:firstLine="0"/>
              <w:rPr>
                <w:rFonts w:ascii="Nazanin,Bold" w:hAnsi="Nazanin,Bold"/>
                <w:color w:val="000000"/>
                <w:sz w:val="18"/>
                <w:szCs w:val="18"/>
                <w:rtl/>
              </w:rPr>
            </w:pPr>
            <w:r w:rsidRPr="008541F0">
              <w:rPr>
                <w:rFonts w:ascii="Nazanin,Bold" w:hAnsi="Nazanin,Bold" w:hint="cs"/>
                <w:color w:val="000000"/>
                <w:sz w:val="18"/>
                <w:szCs w:val="18"/>
                <w:rtl/>
              </w:rPr>
              <w:t xml:space="preserve">دکتر </w:t>
            </w:r>
            <w:r w:rsidRPr="008541F0">
              <w:rPr>
                <w:rFonts w:ascii="Nazanin,Bold" w:hAnsi="Nazanin,Bold"/>
                <w:color w:val="000000"/>
                <w:sz w:val="18"/>
                <w:szCs w:val="18"/>
                <w:rtl/>
              </w:rPr>
              <w:t>اسماع</w:t>
            </w:r>
            <w:r w:rsidRPr="008541F0">
              <w:rPr>
                <w:rFonts w:ascii="Nazanin,Bold" w:hAnsi="Nazanin,Bold" w:hint="cs"/>
                <w:color w:val="000000"/>
                <w:sz w:val="18"/>
                <w:szCs w:val="18"/>
                <w:rtl/>
              </w:rPr>
              <w:t>یل</w:t>
            </w:r>
            <w:r w:rsidRPr="008541F0">
              <w:rPr>
                <w:rFonts w:ascii="Nazanin,Bold" w:hAnsi="Nazanin,Bold"/>
                <w:color w:val="000000"/>
                <w:sz w:val="18"/>
                <w:szCs w:val="18"/>
                <w:rtl/>
              </w:rPr>
              <w:t xml:space="preserve"> صدر</w:t>
            </w:r>
            <w:r w:rsidRPr="008541F0">
              <w:rPr>
                <w:rFonts w:ascii="Nazanin,Bold" w:hAnsi="Nazanin,Bold" w:hint="cs"/>
                <w:color w:val="000000"/>
                <w:sz w:val="18"/>
                <w:szCs w:val="18"/>
                <w:rtl/>
              </w:rPr>
              <w:t>ی</w:t>
            </w:r>
            <w:r w:rsidRPr="008541F0">
              <w:rPr>
                <w:rFonts w:ascii="Nazanin,Bold" w:hAnsi="Nazanin,Bold"/>
                <w:color w:val="000000"/>
                <w:sz w:val="18"/>
                <w:szCs w:val="18"/>
                <w:rtl/>
              </w:rPr>
              <w:t xml:space="preserve"> دم</w:t>
            </w:r>
            <w:r w:rsidRPr="008541F0">
              <w:rPr>
                <w:rFonts w:ascii="Nazanin,Bold" w:hAnsi="Nazanin,Bold" w:hint="cs"/>
                <w:color w:val="000000"/>
                <w:sz w:val="18"/>
                <w:szCs w:val="18"/>
                <w:rtl/>
              </w:rPr>
              <w:t>یرچی- دکتر</w:t>
            </w:r>
            <w:r w:rsidRPr="008541F0">
              <w:rPr>
                <w:rFonts w:ascii="Nazanin,Bold" w:hAnsi="Nazanin,Bold"/>
                <w:color w:val="000000"/>
                <w:sz w:val="18"/>
                <w:szCs w:val="18"/>
                <w:rtl/>
              </w:rPr>
              <w:t xml:space="preserve"> عل</w:t>
            </w:r>
            <w:r w:rsidRPr="008541F0">
              <w:rPr>
                <w:rFonts w:ascii="Nazanin,Bold" w:hAnsi="Nazanin,Bold" w:hint="cs"/>
                <w:color w:val="000000"/>
                <w:sz w:val="18"/>
                <w:szCs w:val="18"/>
                <w:rtl/>
              </w:rPr>
              <w:t>ی</w:t>
            </w:r>
            <w:r w:rsidRPr="008541F0">
              <w:rPr>
                <w:rFonts w:ascii="Nazanin,Bold" w:hAnsi="Nazanin,Bold"/>
                <w:color w:val="000000"/>
                <w:sz w:val="18"/>
                <w:szCs w:val="18"/>
                <w:rtl/>
              </w:rPr>
              <w:t xml:space="preserve"> رضا</w:t>
            </w:r>
            <w:r w:rsidRPr="008541F0">
              <w:rPr>
                <w:rFonts w:ascii="Nazanin,Bold" w:hAnsi="Nazanin,Bold" w:hint="cs"/>
                <w:color w:val="000000"/>
                <w:sz w:val="18"/>
                <w:szCs w:val="18"/>
                <w:rtl/>
              </w:rPr>
              <w:t>یی</w:t>
            </w:r>
            <w:r w:rsidRPr="008541F0">
              <w:rPr>
                <w:rFonts w:ascii="Nazanin,Bold" w:hAnsi="Nazanin,Bold"/>
                <w:color w:val="000000"/>
                <w:sz w:val="18"/>
                <w:szCs w:val="18"/>
                <w:rtl/>
              </w:rPr>
              <w:t xml:space="preserve"> شر</w:t>
            </w:r>
            <w:r w:rsidRPr="008541F0">
              <w:rPr>
                <w:rFonts w:ascii="Nazanin,Bold" w:hAnsi="Nazanin,Bold" w:hint="cs"/>
                <w:color w:val="000000"/>
                <w:sz w:val="18"/>
                <w:szCs w:val="18"/>
                <w:rtl/>
              </w:rPr>
              <w:t>یف</w:t>
            </w:r>
          </w:p>
        </w:tc>
      </w:tr>
      <w:tr w:rsidR="00204F2A" w:rsidRPr="008541F0" w:rsidTr="00B62EE3">
        <w:trPr>
          <w:trHeight w:val="20"/>
          <w:jc w:val="center"/>
        </w:trPr>
        <w:tc>
          <w:tcPr>
            <w:tcW w:w="1415" w:type="dxa"/>
            <w:tcBorders>
              <w:top w:val="nil"/>
              <w:bottom w:val="nil"/>
              <w:right w:val="nil"/>
            </w:tcBorders>
            <w:vAlign w:val="center"/>
          </w:tcPr>
          <w:p w:rsidR="00204F2A" w:rsidRPr="008541F0" w:rsidRDefault="00204F2A" w:rsidP="00B62EE3">
            <w:pPr>
              <w:ind w:firstLine="0"/>
              <w:jc w:val="left"/>
              <w:rPr>
                <w:rFonts w:ascii="Nazanin,Bold" w:hAnsi="Nazanin,Bold"/>
                <w:color w:val="000000"/>
                <w:sz w:val="20"/>
                <w:szCs w:val="20"/>
                <w:rtl/>
              </w:rPr>
            </w:pPr>
            <w:r w:rsidRPr="008541F0">
              <w:rPr>
                <w:rFonts w:ascii="Nazanin,Bold" w:hAnsi="Nazanin,Bold"/>
                <w:color w:val="000000"/>
                <w:sz w:val="20"/>
                <w:szCs w:val="20"/>
                <w:rtl/>
              </w:rPr>
              <w:t>استاد</w:t>
            </w:r>
            <w:r w:rsidRPr="008541F0">
              <w:rPr>
                <w:rFonts w:ascii="Nazanin,Bold" w:hAnsi="Nazanin,Bold" w:hint="cs"/>
                <w:color w:val="000000"/>
                <w:sz w:val="20"/>
                <w:szCs w:val="20"/>
                <w:rtl/>
              </w:rPr>
              <w:t xml:space="preserve"> مشاور:</w:t>
            </w:r>
          </w:p>
        </w:tc>
        <w:tc>
          <w:tcPr>
            <w:tcW w:w="5718" w:type="dxa"/>
            <w:gridSpan w:val="2"/>
            <w:tcBorders>
              <w:top w:val="nil"/>
              <w:left w:val="nil"/>
              <w:bottom w:val="nil"/>
            </w:tcBorders>
            <w:vAlign w:val="center"/>
          </w:tcPr>
          <w:p w:rsidR="00204F2A" w:rsidRPr="008541F0" w:rsidRDefault="00204F2A" w:rsidP="00B62EE3">
            <w:pPr>
              <w:ind w:firstLine="0"/>
              <w:jc w:val="left"/>
              <w:rPr>
                <w:rFonts w:ascii="Nazanin,Bold" w:hAnsi="Nazanin,Bold"/>
                <w:color w:val="000000"/>
                <w:sz w:val="18"/>
                <w:szCs w:val="18"/>
                <w:rtl/>
              </w:rPr>
            </w:pPr>
            <w:r w:rsidRPr="008541F0">
              <w:rPr>
                <w:rFonts w:ascii="Nazanin,Bold" w:hAnsi="Nazanin,Bold" w:hint="cs"/>
                <w:color w:val="000000"/>
                <w:sz w:val="18"/>
                <w:szCs w:val="18"/>
                <w:rtl/>
              </w:rPr>
              <w:t xml:space="preserve">دکتر علی شیخ الاسلامی </w:t>
            </w:r>
          </w:p>
        </w:tc>
      </w:tr>
      <w:tr w:rsidR="00204F2A" w:rsidRPr="008541F0" w:rsidTr="00B62EE3">
        <w:trPr>
          <w:trHeight w:val="20"/>
          <w:jc w:val="center"/>
        </w:trPr>
        <w:tc>
          <w:tcPr>
            <w:tcW w:w="1415" w:type="dxa"/>
            <w:tcBorders>
              <w:top w:val="nil"/>
              <w:bottom w:val="nil"/>
              <w:right w:val="nil"/>
            </w:tcBorders>
            <w:vAlign w:val="center"/>
          </w:tcPr>
          <w:p w:rsidR="00204F2A" w:rsidRPr="008541F0" w:rsidRDefault="00204F2A" w:rsidP="00B62EE3">
            <w:pPr>
              <w:ind w:firstLine="0"/>
              <w:jc w:val="left"/>
              <w:rPr>
                <w:rFonts w:ascii="Nazanin,Bold" w:hAnsi="Nazanin,Bold"/>
                <w:color w:val="000000"/>
                <w:sz w:val="20"/>
                <w:szCs w:val="20"/>
                <w:rtl/>
              </w:rPr>
            </w:pPr>
            <w:r w:rsidRPr="008541F0">
              <w:rPr>
                <w:rFonts w:ascii="Nazanin,Bold" w:hAnsi="Nazanin,Bold"/>
                <w:color w:val="000000"/>
                <w:sz w:val="20"/>
                <w:szCs w:val="20"/>
                <w:rtl/>
              </w:rPr>
              <w:t>تاريخ</w:t>
            </w:r>
            <w:r w:rsidRPr="008541F0">
              <w:rPr>
                <w:rFonts w:ascii="Nazanin,Bold" w:hAnsi="Nazanin,Bold" w:hint="cs"/>
                <w:color w:val="000000"/>
                <w:sz w:val="20"/>
                <w:szCs w:val="20"/>
                <w:rtl/>
              </w:rPr>
              <w:t xml:space="preserve"> دفاع:</w:t>
            </w:r>
          </w:p>
        </w:tc>
        <w:tc>
          <w:tcPr>
            <w:tcW w:w="5718" w:type="dxa"/>
            <w:gridSpan w:val="2"/>
            <w:tcBorders>
              <w:top w:val="nil"/>
              <w:left w:val="nil"/>
              <w:bottom w:val="nil"/>
            </w:tcBorders>
            <w:vAlign w:val="center"/>
          </w:tcPr>
          <w:p w:rsidR="00204F2A" w:rsidRPr="008541F0" w:rsidRDefault="00204F2A" w:rsidP="00B62EE3">
            <w:pPr>
              <w:ind w:firstLine="0"/>
              <w:jc w:val="left"/>
              <w:rPr>
                <w:rFonts w:ascii="Nazanin,Bold" w:hAnsi="Nazanin,Bold"/>
                <w:color w:val="000000"/>
                <w:sz w:val="18"/>
                <w:szCs w:val="18"/>
                <w:rtl/>
              </w:rPr>
            </w:pPr>
            <w:r>
              <w:rPr>
                <w:rFonts w:ascii="Nazanin,Bold" w:hAnsi="Nazanin,Bold" w:hint="cs"/>
                <w:color w:val="000000"/>
                <w:sz w:val="18"/>
                <w:szCs w:val="18"/>
                <w:rtl/>
              </w:rPr>
              <w:t>27</w:t>
            </w:r>
            <w:r w:rsidRPr="008541F0">
              <w:rPr>
                <w:rFonts w:ascii="Nazanin,Bold" w:hAnsi="Nazanin,Bold" w:hint="cs"/>
                <w:color w:val="000000"/>
                <w:sz w:val="18"/>
                <w:szCs w:val="18"/>
                <w:rtl/>
              </w:rPr>
              <w:t>/10/1401</w:t>
            </w:r>
          </w:p>
        </w:tc>
      </w:tr>
      <w:tr w:rsidR="00204F2A" w:rsidRPr="008541F0" w:rsidTr="00B62EE3">
        <w:trPr>
          <w:trHeight w:val="20"/>
          <w:jc w:val="center"/>
        </w:trPr>
        <w:tc>
          <w:tcPr>
            <w:tcW w:w="1415" w:type="dxa"/>
            <w:tcBorders>
              <w:top w:val="nil"/>
              <w:bottom w:val="nil"/>
              <w:right w:val="nil"/>
            </w:tcBorders>
            <w:vAlign w:val="center"/>
          </w:tcPr>
          <w:p w:rsidR="00204F2A" w:rsidRPr="008541F0" w:rsidRDefault="00204F2A" w:rsidP="00B62EE3">
            <w:pPr>
              <w:ind w:firstLine="0"/>
              <w:jc w:val="left"/>
              <w:rPr>
                <w:rFonts w:ascii="Nazanin,Bold" w:hAnsi="Nazanin,Bold"/>
                <w:b/>
                <w:bCs/>
                <w:color w:val="000000"/>
                <w:sz w:val="20"/>
                <w:szCs w:val="20"/>
                <w:rtl/>
              </w:rPr>
            </w:pPr>
            <w:r w:rsidRPr="008541F0">
              <w:rPr>
                <w:rFonts w:ascii="Nazanin,Bold" w:hAnsi="Nazanin,Bold"/>
                <w:color w:val="000000"/>
                <w:sz w:val="20"/>
                <w:szCs w:val="20"/>
                <w:rtl/>
              </w:rPr>
              <w:t>تعداد</w:t>
            </w:r>
            <w:r w:rsidRPr="008541F0">
              <w:rPr>
                <w:rFonts w:ascii="Nazanin,Bold" w:hAnsi="Nazanin,Bold" w:hint="cs"/>
                <w:color w:val="000000"/>
                <w:sz w:val="20"/>
                <w:szCs w:val="20"/>
                <w:rtl/>
              </w:rPr>
              <w:t xml:space="preserve"> </w:t>
            </w:r>
            <w:r w:rsidRPr="008541F0">
              <w:rPr>
                <w:rFonts w:ascii="Nazanin,Bold" w:hAnsi="Nazanin,Bold"/>
                <w:color w:val="000000"/>
                <w:sz w:val="20"/>
                <w:szCs w:val="20"/>
                <w:rtl/>
              </w:rPr>
              <w:t>صفح</w:t>
            </w:r>
            <w:r w:rsidRPr="008541F0">
              <w:rPr>
                <w:rFonts w:ascii="Nazanin,Bold" w:hAnsi="Nazanin,Bold" w:hint="cs"/>
                <w:color w:val="000000"/>
                <w:sz w:val="20"/>
                <w:szCs w:val="20"/>
                <w:rtl/>
              </w:rPr>
              <w:t xml:space="preserve">ات: </w:t>
            </w:r>
          </w:p>
        </w:tc>
        <w:tc>
          <w:tcPr>
            <w:tcW w:w="5718" w:type="dxa"/>
            <w:gridSpan w:val="2"/>
            <w:tcBorders>
              <w:top w:val="nil"/>
              <w:left w:val="nil"/>
              <w:bottom w:val="nil"/>
            </w:tcBorders>
            <w:vAlign w:val="center"/>
          </w:tcPr>
          <w:p w:rsidR="00204F2A" w:rsidRPr="008541F0" w:rsidRDefault="00204F2A" w:rsidP="00B62EE3">
            <w:pPr>
              <w:ind w:firstLine="0"/>
              <w:jc w:val="left"/>
              <w:rPr>
                <w:rFonts w:ascii="Nazanin,Bold" w:hAnsi="Nazanin,Bold"/>
                <w:b/>
                <w:bCs/>
                <w:color w:val="000000"/>
                <w:sz w:val="18"/>
                <w:szCs w:val="18"/>
                <w:rtl/>
              </w:rPr>
            </w:pPr>
            <w:r w:rsidRPr="008541F0">
              <w:rPr>
                <w:rFonts w:ascii="Nazanin,Bold" w:hAnsi="Nazanin,Bold" w:hint="cs"/>
                <w:b/>
                <w:bCs/>
                <w:color w:val="000000"/>
                <w:sz w:val="18"/>
                <w:szCs w:val="18"/>
                <w:rtl/>
                <w:lang w:bidi="fa-IR"/>
              </w:rPr>
              <w:t>21</w:t>
            </w:r>
            <w:r>
              <w:rPr>
                <w:rFonts w:ascii="Nazanin,Bold" w:hAnsi="Nazanin,Bold" w:hint="cs"/>
                <w:b/>
                <w:bCs/>
                <w:color w:val="000000"/>
                <w:sz w:val="18"/>
                <w:szCs w:val="18"/>
                <w:rtl/>
                <w:lang w:bidi="fa-IR"/>
              </w:rPr>
              <w:t>7</w:t>
            </w:r>
            <w:r w:rsidRPr="008541F0">
              <w:rPr>
                <w:rFonts w:ascii="Nazanin,Bold" w:hAnsi="Nazanin,Bold" w:hint="cs"/>
                <w:b/>
                <w:bCs/>
                <w:color w:val="000000"/>
                <w:sz w:val="18"/>
                <w:szCs w:val="18"/>
                <w:rtl/>
              </w:rPr>
              <w:t xml:space="preserve"> ص.</w:t>
            </w:r>
          </w:p>
        </w:tc>
      </w:tr>
      <w:tr w:rsidR="00204F2A" w:rsidRPr="008541F0" w:rsidTr="00B62EE3">
        <w:trPr>
          <w:trHeight w:val="20"/>
          <w:jc w:val="center"/>
        </w:trPr>
        <w:tc>
          <w:tcPr>
            <w:tcW w:w="1415" w:type="dxa"/>
            <w:tcBorders>
              <w:top w:val="nil"/>
              <w:right w:val="nil"/>
            </w:tcBorders>
            <w:vAlign w:val="center"/>
          </w:tcPr>
          <w:p w:rsidR="00204F2A" w:rsidRPr="008541F0" w:rsidRDefault="00204F2A" w:rsidP="00B62EE3">
            <w:pPr>
              <w:ind w:firstLine="0"/>
              <w:jc w:val="left"/>
              <w:rPr>
                <w:rFonts w:ascii="Nazanin,Bold" w:hAnsi="Nazanin,Bold"/>
                <w:b/>
                <w:bCs/>
                <w:color w:val="000000"/>
                <w:sz w:val="20"/>
                <w:szCs w:val="20"/>
                <w:rtl/>
              </w:rPr>
            </w:pPr>
            <w:r w:rsidRPr="008541F0">
              <w:rPr>
                <w:rFonts w:ascii="Nazanin,Bold" w:hAnsi="Nazanin,Bold" w:hint="cs"/>
                <w:color w:val="000000"/>
                <w:sz w:val="20"/>
                <w:szCs w:val="20"/>
                <w:rtl/>
              </w:rPr>
              <w:t>شماره پایان‌نامه:</w:t>
            </w:r>
          </w:p>
        </w:tc>
        <w:tc>
          <w:tcPr>
            <w:tcW w:w="5718" w:type="dxa"/>
            <w:gridSpan w:val="2"/>
            <w:tcBorders>
              <w:top w:val="nil"/>
              <w:left w:val="nil"/>
            </w:tcBorders>
            <w:vAlign w:val="center"/>
          </w:tcPr>
          <w:p w:rsidR="00204F2A" w:rsidRPr="008541F0" w:rsidRDefault="00204F2A" w:rsidP="00B62EE3">
            <w:pPr>
              <w:ind w:firstLine="0"/>
              <w:jc w:val="left"/>
              <w:rPr>
                <w:b/>
                <w:bCs/>
                <w:color w:val="000000"/>
                <w:sz w:val="18"/>
                <w:szCs w:val="18"/>
                <w:rtl/>
                <w:lang w:bidi="fa-IR"/>
              </w:rPr>
            </w:pPr>
            <w:r w:rsidRPr="008541F0">
              <w:rPr>
                <w:b/>
                <w:bCs/>
                <w:color w:val="000000"/>
                <w:sz w:val="18"/>
                <w:szCs w:val="18"/>
                <w:rtl/>
                <w:lang w:bidi="fa-IR"/>
              </w:rPr>
              <w:t>گروه آموزش</w:t>
            </w:r>
            <w:r w:rsidRPr="008541F0">
              <w:rPr>
                <w:rFonts w:hint="cs"/>
                <w:b/>
                <w:bCs/>
                <w:color w:val="000000"/>
                <w:sz w:val="18"/>
                <w:szCs w:val="18"/>
                <w:rtl/>
                <w:lang w:bidi="fa-IR"/>
              </w:rPr>
              <w:t>ی</w:t>
            </w:r>
            <w:r w:rsidRPr="008541F0">
              <w:rPr>
                <w:b/>
                <w:bCs/>
                <w:color w:val="000000"/>
                <w:sz w:val="18"/>
                <w:szCs w:val="18"/>
                <w:rtl/>
                <w:lang w:bidi="fa-IR"/>
              </w:rPr>
              <w:t xml:space="preserve"> </w:t>
            </w:r>
            <w:r w:rsidRPr="008541F0">
              <w:rPr>
                <w:rFonts w:hint="cs"/>
                <w:b/>
                <w:bCs/>
                <w:color w:val="000000"/>
                <w:sz w:val="18"/>
                <w:szCs w:val="18"/>
                <w:rtl/>
                <w:lang w:bidi="fa-IR"/>
              </w:rPr>
              <w:t>مشاوره</w:t>
            </w:r>
          </w:p>
        </w:tc>
      </w:tr>
      <w:tr w:rsidR="00204F2A" w:rsidRPr="008541F0" w:rsidTr="00B62EE3">
        <w:trPr>
          <w:trHeight w:val="1268"/>
          <w:jc w:val="center"/>
        </w:trPr>
        <w:tc>
          <w:tcPr>
            <w:tcW w:w="7133" w:type="dxa"/>
            <w:gridSpan w:val="3"/>
          </w:tcPr>
          <w:p w:rsidR="00204F2A" w:rsidRPr="008541F0" w:rsidRDefault="00204F2A" w:rsidP="00B62EE3">
            <w:pPr>
              <w:spacing w:before="120"/>
              <w:ind w:left="113" w:firstLine="0"/>
              <w:outlineLvl w:val="0"/>
              <w:rPr>
                <w:b/>
                <w:bCs/>
                <w:color w:val="000000"/>
                <w:szCs w:val="22"/>
                <w:rtl/>
                <w:lang w:bidi="fa-IR"/>
              </w:rPr>
            </w:pPr>
            <w:r w:rsidRPr="008541F0">
              <w:rPr>
                <w:b/>
                <w:bCs/>
                <w:color w:val="000000"/>
                <w:szCs w:val="22"/>
                <w:rtl/>
                <w:lang w:bidi="fa-IR"/>
              </w:rPr>
              <w:t>چکیده:</w:t>
            </w:r>
          </w:p>
          <w:p w:rsidR="00204F2A" w:rsidRPr="008541F0" w:rsidRDefault="00204F2A" w:rsidP="00B62EE3">
            <w:pPr>
              <w:ind w:firstLine="0"/>
              <w:rPr>
                <w:color w:val="000000"/>
                <w:sz w:val="20"/>
                <w:szCs w:val="20"/>
                <w:rtl/>
                <w:lang w:bidi="fa-IR"/>
              </w:rPr>
            </w:pPr>
            <w:r w:rsidRPr="008541F0">
              <w:rPr>
                <w:rFonts w:hint="cs"/>
                <w:b/>
                <w:bCs/>
                <w:color w:val="000000"/>
                <w:sz w:val="20"/>
                <w:szCs w:val="20"/>
                <w:rtl/>
                <w:lang w:bidi="fa-IR"/>
              </w:rPr>
              <w:t>هدف:</w:t>
            </w:r>
            <w:r w:rsidRPr="008541F0">
              <w:rPr>
                <w:rFonts w:hint="cs"/>
                <w:color w:val="000000"/>
                <w:sz w:val="20"/>
                <w:szCs w:val="20"/>
                <w:rtl/>
                <w:lang w:bidi="fa-IR"/>
              </w:rPr>
              <w:t xml:space="preserve"> پژهش حاضر با هدف </w:t>
            </w:r>
            <w:r w:rsidRPr="008541F0">
              <w:rPr>
                <w:rFonts w:cs="Calibri" w:hint="cs"/>
                <w:color w:val="000000"/>
                <w:sz w:val="20"/>
                <w:szCs w:val="20"/>
                <w:rtl/>
                <w:lang w:bidi="fa-IR"/>
              </w:rPr>
              <w:t>«</w:t>
            </w:r>
            <w:r w:rsidRPr="008541F0">
              <w:rPr>
                <w:rFonts w:hint="cs"/>
                <w:color w:val="000000"/>
                <w:sz w:val="20"/>
                <w:szCs w:val="20"/>
                <w:rtl/>
                <w:lang w:bidi="fa-IR"/>
              </w:rPr>
              <w:t>آسیب</w:t>
            </w:r>
            <w:r w:rsidRPr="008541F0">
              <w:rPr>
                <w:color w:val="000000"/>
                <w:sz w:val="20"/>
                <w:szCs w:val="20"/>
                <w:rtl/>
                <w:lang w:bidi="fa-IR"/>
              </w:rPr>
              <w:softHyphen/>
            </w:r>
            <w:r w:rsidRPr="008541F0">
              <w:rPr>
                <w:rFonts w:hint="cs"/>
                <w:color w:val="000000"/>
                <w:sz w:val="20"/>
                <w:szCs w:val="20"/>
                <w:rtl/>
                <w:lang w:bidi="fa-IR"/>
              </w:rPr>
              <w:t>شناسی مشکلات ازدواج و مقایسه</w:t>
            </w:r>
            <w:r w:rsidRPr="008541F0">
              <w:rPr>
                <w:color w:val="000000"/>
                <w:sz w:val="20"/>
                <w:szCs w:val="20"/>
                <w:rtl/>
                <w:lang w:bidi="fa-IR"/>
              </w:rPr>
              <w:softHyphen/>
            </w:r>
            <w:r w:rsidRPr="008541F0">
              <w:rPr>
                <w:rFonts w:hint="cs"/>
                <w:color w:val="000000"/>
                <w:sz w:val="20"/>
                <w:szCs w:val="20"/>
                <w:vertAlign w:val="superscript"/>
                <w:rtl/>
                <w:lang w:bidi="fa-IR"/>
              </w:rPr>
              <w:t>ء</w:t>
            </w:r>
            <w:r w:rsidRPr="008541F0">
              <w:rPr>
                <w:rFonts w:hint="cs"/>
                <w:color w:val="000000"/>
                <w:sz w:val="20"/>
                <w:szCs w:val="20"/>
                <w:rtl/>
                <w:lang w:bidi="fa-IR"/>
              </w:rPr>
              <w:t xml:space="preserve"> اثربخشی درمان</w:t>
            </w:r>
            <w:r>
              <w:rPr>
                <w:color w:val="000000"/>
                <w:sz w:val="20"/>
                <w:szCs w:val="20"/>
                <w:rtl/>
                <w:lang w:bidi="fa-IR"/>
              </w:rPr>
              <w:softHyphen/>
            </w:r>
            <w:r>
              <w:rPr>
                <w:rFonts w:hint="cs"/>
                <w:color w:val="000000"/>
                <w:sz w:val="20"/>
                <w:szCs w:val="20"/>
                <w:rtl/>
                <w:lang w:bidi="fa-IR"/>
              </w:rPr>
              <w:t xml:space="preserve">های </w:t>
            </w:r>
            <w:r w:rsidRPr="008541F0">
              <w:rPr>
                <w:color w:val="000000"/>
                <w:sz w:val="20"/>
                <w:szCs w:val="20"/>
                <w:rtl/>
                <w:lang w:bidi="fa-IR"/>
              </w:rPr>
              <w:softHyphen/>
            </w:r>
            <w:r w:rsidRPr="008541F0">
              <w:rPr>
                <w:rFonts w:hint="cs"/>
                <w:color w:val="000000"/>
                <w:sz w:val="20"/>
                <w:szCs w:val="20"/>
                <w:rtl/>
                <w:lang w:bidi="fa-IR"/>
              </w:rPr>
              <w:t>بازسازی عاطفی و هیجان</w:t>
            </w:r>
            <w:r w:rsidRPr="008541F0">
              <w:rPr>
                <w:color w:val="000000"/>
                <w:sz w:val="20"/>
                <w:szCs w:val="20"/>
                <w:rtl/>
                <w:lang w:bidi="fa-IR"/>
              </w:rPr>
              <w:softHyphen/>
            </w:r>
            <w:r w:rsidRPr="008541F0">
              <w:rPr>
                <w:rFonts w:hint="cs"/>
                <w:color w:val="000000"/>
                <w:sz w:val="20"/>
                <w:szCs w:val="20"/>
                <w:rtl/>
                <w:lang w:bidi="fa-IR"/>
              </w:rPr>
              <w:t xml:space="preserve">مدار بر بهزیستی روانی، بخشش، و </w:t>
            </w:r>
            <w:r>
              <w:rPr>
                <w:rFonts w:hint="cs"/>
                <w:color w:val="000000"/>
                <w:sz w:val="20"/>
                <w:szCs w:val="20"/>
                <w:rtl/>
                <w:lang w:bidi="fa-IR"/>
              </w:rPr>
              <w:t>کاهش مشکلات ازدواج در زنان کودک همسر متقاضی</w:t>
            </w:r>
            <w:r w:rsidRPr="008541F0">
              <w:rPr>
                <w:rFonts w:hint="cs"/>
                <w:color w:val="000000"/>
                <w:sz w:val="20"/>
                <w:szCs w:val="20"/>
                <w:rtl/>
                <w:lang w:bidi="fa-IR"/>
              </w:rPr>
              <w:t xml:space="preserve"> طلاق</w:t>
            </w:r>
            <w:r w:rsidRPr="008541F0">
              <w:rPr>
                <w:rFonts w:cs="Calibri" w:hint="cs"/>
                <w:color w:val="000000"/>
                <w:sz w:val="20"/>
                <w:szCs w:val="20"/>
                <w:rtl/>
                <w:lang w:bidi="fa-IR"/>
              </w:rPr>
              <w:t>"</w:t>
            </w:r>
            <w:r w:rsidRPr="008541F0">
              <w:rPr>
                <w:rFonts w:hint="cs"/>
                <w:color w:val="000000"/>
                <w:sz w:val="20"/>
                <w:szCs w:val="20"/>
                <w:rtl/>
                <w:lang w:bidi="fa-IR"/>
              </w:rPr>
              <w:t xml:space="preserve"> طراحی شد. </w:t>
            </w:r>
          </w:p>
          <w:p w:rsidR="00204F2A" w:rsidRPr="008541F0" w:rsidRDefault="00204F2A" w:rsidP="00B62EE3">
            <w:pPr>
              <w:ind w:firstLine="0"/>
              <w:rPr>
                <w:color w:val="000000"/>
                <w:sz w:val="20"/>
                <w:szCs w:val="20"/>
                <w:rtl/>
                <w:lang w:bidi="fa-IR"/>
              </w:rPr>
            </w:pPr>
            <w:r w:rsidRPr="008541F0">
              <w:rPr>
                <w:b/>
                <w:bCs/>
                <w:color w:val="000000"/>
                <w:sz w:val="20"/>
                <w:szCs w:val="20"/>
                <w:rtl/>
                <w:lang w:bidi="fa-IR"/>
              </w:rPr>
              <w:t>روش‌شناس</w:t>
            </w:r>
            <w:r w:rsidRPr="008541F0">
              <w:rPr>
                <w:rFonts w:hint="cs"/>
                <w:b/>
                <w:bCs/>
                <w:color w:val="000000"/>
                <w:sz w:val="20"/>
                <w:szCs w:val="20"/>
                <w:rtl/>
                <w:lang w:bidi="fa-IR"/>
              </w:rPr>
              <w:t>ی</w:t>
            </w:r>
            <w:r w:rsidRPr="008541F0">
              <w:rPr>
                <w:b/>
                <w:bCs/>
                <w:color w:val="000000"/>
                <w:sz w:val="20"/>
                <w:szCs w:val="20"/>
                <w:rtl/>
                <w:lang w:bidi="fa-IR"/>
              </w:rPr>
              <w:t xml:space="preserve"> پژوهش</w:t>
            </w:r>
            <w:r w:rsidRPr="004763F8">
              <w:rPr>
                <w:rFonts w:hint="cs"/>
                <w:b/>
                <w:bCs/>
                <w:color w:val="000000"/>
                <w:sz w:val="20"/>
                <w:szCs w:val="20"/>
                <w:rtl/>
                <w:lang w:bidi="fa-IR"/>
              </w:rPr>
              <w:t xml:space="preserve">: </w:t>
            </w:r>
            <w:r w:rsidRPr="004763F8">
              <w:rPr>
                <w:rFonts w:hint="cs"/>
                <w:color w:val="000000"/>
                <w:sz w:val="20"/>
                <w:szCs w:val="20"/>
                <w:rtl/>
                <w:lang w:bidi="fa-IR"/>
              </w:rPr>
              <w:t xml:space="preserve">روش پژوهش آمیخته بود که با مرحله کیفی آغاز و سپس با ساخت ابزار و اجرای مداخلات </w:t>
            </w:r>
            <w:r>
              <w:rPr>
                <w:rFonts w:hint="cs"/>
                <w:color w:val="000000"/>
                <w:sz w:val="20"/>
                <w:szCs w:val="20"/>
                <w:rtl/>
                <w:lang w:bidi="fa-IR"/>
              </w:rPr>
              <w:t>درمانی</w:t>
            </w:r>
            <w:r w:rsidRPr="004763F8">
              <w:rPr>
                <w:rFonts w:hint="cs"/>
                <w:color w:val="000000"/>
                <w:sz w:val="20"/>
                <w:szCs w:val="20"/>
                <w:rtl/>
                <w:lang w:bidi="fa-IR"/>
              </w:rPr>
              <w:t xml:space="preserve"> به مرحله کمی ختم می</w:t>
            </w:r>
            <w:r w:rsidRPr="004763F8">
              <w:rPr>
                <w:color w:val="000000"/>
                <w:sz w:val="20"/>
                <w:szCs w:val="20"/>
                <w:rtl/>
                <w:lang w:bidi="fa-IR"/>
              </w:rPr>
              <w:softHyphen/>
            </w:r>
            <w:r w:rsidRPr="004763F8">
              <w:rPr>
                <w:rFonts w:hint="cs"/>
                <w:color w:val="000000"/>
                <w:sz w:val="20"/>
                <w:szCs w:val="20"/>
                <w:rtl/>
                <w:lang w:bidi="fa-IR"/>
              </w:rPr>
              <w:t>شد. جامعه</w:t>
            </w:r>
            <w:r w:rsidRPr="004763F8">
              <w:rPr>
                <w:color w:val="000000"/>
                <w:sz w:val="20"/>
                <w:szCs w:val="20"/>
                <w:rtl/>
                <w:lang w:bidi="fa-IR"/>
              </w:rPr>
              <w:softHyphen/>
            </w:r>
            <w:r w:rsidRPr="004763F8">
              <w:rPr>
                <w:rFonts w:hint="cs"/>
                <w:color w:val="000000"/>
                <w:sz w:val="20"/>
                <w:szCs w:val="20"/>
                <w:rtl/>
                <w:lang w:bidi="fa-IR"/>
              </w:rPr>
              <w:t>ی آماری شامل تمام زنان کودک</w:t>
            </w:r>
            <w:r w:rsidRPr="004763F8">
              <w:rPr>
                <w:color w:val="000000"/>
                <w:sz w:val="20"/>
                <w:szCs w:val="20"/>
                <w:rtl/>
                <w:lang w:bidi="fa-IR"/>
              </w:rPr>
              <w:softHyphen/>
            </w:r>
            <w:r w:rsidRPr="004763F8">
              <w:rPr>
                <w:rFonts w:hint="cs"/>
                <w:color w:val="000000"/>
                <w:sz w:val="20"/>
                <w:szCs w:val="20"/>
                <w:rtl/>
                <w:lang w:bidi="fa-IR"/>
              </w:rPr>
              <w:t>همسر متقاضی طلاق در سال 1399 در شهر اردبیل بود. بخش کیفی پژوهش مبتنی بر پدیدارشناسی تفسیری بود که در آن زنان کودک همسر متقاضی طلاق با نمونه</w:t>
            </w:r>
            <w:r w:rsidRPr="004763F8">
              <w:rPr>
                <w:color w:val="000000"/>
                <w:sz w:val="20"/>
                <w:szCs w:val="20"/>
                <w:rtl/>
                <w:lang w:bidi="fa-IR"/>
              </w:rPr>
              <w:softHyphen/>
            </w:r>
            <w:r w:rsidRPr="004763F8">
              <w:rPr>
                <w:rFonts w:hint="cs"/>
                <w:color w:val="000000"/>
                <w:sz w:val="20"/>
                <w:szCs w:val="20"/>
                <w:rtl/>
                <w:lang w:bidi="fa-IR"/>
              </w:rPr>
              <w:t>گیری هدفمند انتخاب شدند</w:t>
            </w:r>
            <w:r>
              <w:rPr>
                <w:rFonts w:hint="cs"/>
                <w:color w:val="000000"/>
                <w:sz w:val="20"/>
                <w:szCs w:val="20"/>
                <w:rtl/>
                <w:lang w:bidi="fa-IR"/>
              </w:rPr>
              <w:t>؛</w:t>
            </w:r>
            <w:r w:rsidRPr="004763F8">
              <w:rPr>
                <w:rFonts w:hint="cs"/>
                <w:color w:val="000000"/>
                <w:sz w:val="20"/>
                <w:szCs w:val="20"/>
                <w:rtl/>
                <w:lang w:bidi="fa-IR"/>
              </w:rPr>
              <w:t xml:space="preserve"> و نمونه</w:t>
            </w:r>
            <w:r w:rsidRPr="004763F8">
              <w:rPr>
                <w:color w:val="000000"/>
                <w:sz w:val="20"/>
                <w:szCs w:val="20"/>
                <w:rtl/>
                <w:lang w:bidi="fa-IR"/>
              </w:rPr>
              <w:softHyphen/>
            </w:r>
            <w:r w:rsidRPr="004763F8">
              <w:rPr>
                <w:rFonts w:hint="cs"/>
                <w:color w:val="000000"/>
                <w:sz w:val="20"/>
                <w:szCs w:val="20"/>
                <w:rtl/>
                <w:lang w:bidi="fa-IR"/>
              </w:rPr>
              <w:t>گیری تا رسیدن به اشباع نظری ادامه یافت.</w:t>
            </w:r>
            <w:r>
              <w:rPr>
                <w:rFonts w:hint="cs"/>
                <w:color w:val="000000"/>
                <w:sz w:val="20"/>
                <w:szCs w:val="20"/>
                <w:rtl/>
                <w:lang w:bidi="fa-IR"/>
              </w:rPr>
              <w:t xml:space="preserve"> بدین ترتیب که در نهایت 30 </w:t>
            </w:r>
            <w:r w:rsidRPr="008541F0">
              <w:rPr>
                <w:rFonts w:hint="cs"/>
                <w:color w:val="000000"/>
                <w:sz w:val="20"/>
                <w:szCs w:val="20"/>
                <w:rtl/>
                <w:lang w:bidi="fa-IR"/>
              </w:rPr>
              <w:t>نفر از زنان کودک</w:t>
            </w:r>
            <w:r w:rsidRPr="008541F0">
              <w:rPr>
                <w:color w:val="000000"/>
                <w:sz w:val="20"/>
                <w:szCs w:val="20"/>
                <w:rtl/>
                <w:lang w:bidi="fa-IR"/>
              </w:rPr>
              <w:softHyphen/>
            </w:r>
            <w:r w:rsidRPr="008541F0">
              <w:rPr>
                <w:rFonts w:hint="cs"/>
                <w:color w:val="000000"/>
                <w:sz w:val="20"/>
                <w:szCs w:val="20"/>
                <w:rtl/>
                <w:lang w:bidi="fa-IR"/>
              </w:rPr>
              <w:t>همسر متقاضی طلاق در قالب گروه</w:t>
            </w:r>
            <w:r w:rsidRPr="008541F0">
              <w:rPr>
                <w:color w:val="000000"/>
                <w:sz w:val="20"/>
                <w:szCs w:val="20"/>
                <w:rtl/>
                <w:lang w:bidi="fa-IR"/>
              </w:rPr>
              <w:softHyphen/>
            </w:r>
            <w:r w:rsidRPr="008541F0">
              <w:rPr>
                <w:rFonts w:hint="cs"/>
                <w:color w:val="000000"/>
                <w:sz w:val="20"/>
                <w:szCs w:val="20"/>
                <w:rtl/>
                <w:lang w:bidi="fa-IR"/>
              </w:rPr>
              <w:t>های کانونی مورد مصاحبه نیمه ساختاریافته در 5 گروه 6 نفره قرار گرفتند. داده</w:t>
            </w:r>
            <w:r w:rsidRPr="008541F0">
              <w:rPr>
                <w:color w:val="000000"/>
                <w:sz w:val="20"/>
                <w:szCs w:val="20"/>
                <w:rtl/>
                <w:lang w:bidi="fa-IR"/>
              </w:rPr>
              <w:softHyphen/>
            </w:r>
            <w:r w:rsidRPr="008541F0">
              <w:rPr>
                <w:rFonts w:hint="cs"/>
                <w:color w:val="000000"/>
                <w:sz w:val="20"/>
                <w:szCs w:val="20"/>
                <w:rtl/>
                <w:lang w:bidi="fa-IR"/>
              </w:rPr>
              <w:t>های بخش کیفی به شیوه تحلیل مضمون نسخه</w:t>
            </w:r>
            <w:r w:rsidRPr="008541F0">
              <w:rPr>
                <w:color w:val="000000"/>
                <w:sz w:val="20"/>
                <w:szCs w:val="20"/>
                <w:rtl/>
                <w:lang w:bidi="fa-IR"/>
              </w:rPr>
              <w:softHyphen/>
            </w:r>
            <w:r w:rsidRPr="008541F0">
              <w:rPr>
                <w:rFonts w:hint="cs"/>
                <w:color w:val="000000"/>
                <w:sz w:val="20"/>
                <w:szCs w:val="20"/>
                <w:rtl/>
                <w:lang w:bidi="fa-IR"/>
              </w:rPr>
              <w:t>ی</w:t>
            </w:r>
            <w:r>
              <w:rPr>
                <w:rFonts w:hint="cs"/>
                <w:color w:val="000000"/>
                <w:sz w:val="20"/>
                <w:szCs w:val="20"/>
                <w:rtl/>
                <w:lang w:bidi="fa-IR"/>
              </w:rPr>
              <w:t xml:space="preserve"> کلارک و براون (2006) </w:t>
            </w:r>
            <w:r w:rsidRPr="008541F0">
              <w:rPr>
                <w:rFonts w:hint="cs"/>
                <w:color w:val="000000"/>
                <w:sz w:val="20"/>
                <w:szCs w:val="20"/>
                <w:rtl/>
                <w:lang w:bidi="fa-IR"/>
              </w:rPr>
              <w:t xml:space="preserve">مورد تحلیل قرار گرفت. بخش کمی </w:t>
            </w:r>
            <w:r>
              <w:rPr>
                <w:rFonts w:hint="cs"/>
                <w:color w:val="000000"/>
                <w:sz w:val="20"/>
                <w:szCs w:val="20"/>
                <w:rtl/>
                <w:lang w:bidi="fa-IR"/>
              </w:rPr>
              <w:t>این پژوهش شامل دو مرحله</w:t>
            </w:r>
            <w:r>
              <w:rPr>
                <w:color w:val="000000"/>
                <w:sz w:val="20"/>
                <w:szCs w:val="20"/>
                <w:rtl/>
                <w:lang w:bidi="fa-IR"/>
              </w:rPr>
              <w:softHyphen/>
            </w:r>
            <w:r>
              <w:rPr>
                <w:rFonts w:hint="cs"/>
                <w:color w:val="000000"/>
                <w:sz w:val="20"/>
                <w:szCs w:val="20"/>
                <w:rtl/>
                <w:lang w:bidi="fa-IR"/>
              </w:rPr>
              <w:t>ی ساخت و اعتباریابی پرسشنامه مشکلات روانشناختی زناشویی (</w:t>
            </w:r>
            <w:r>
              <w:rPr>
                <w:color w:val="000000"/>
                <w:sz w:val="20"/>
                <w:szCs w:val="20"/>
                <w:lang w:bidi="fa-IR"/>
              </w:rPr>
              <w:t>PMPQ</w:t>
            </w:r>
            <w:r>
              <w:rPr>
                <w:rFonts w:hint="cs"/>
                <w:color w:val="000000"/>
                <w:sz w:val="20"/>
                <w:szCs w:val="20"/>
                <w:rtl/>
                <w:lang w:bidi="fa-IR"/>
              </w:rPr>
              <w:t>) از بطن مصاحبه</w:t>
            </w:r>
            <w:r>
              <w:rPr>
                <w:color w:val="000000"/>
                <w:sz w:val="20"/>
                <w:szCs w:val="20"/>
                <w:rtl/>
                <w:lang w:bidi="fa-IR"/>
              </w:rPr>
              <w:softHyphen/>
            </w:r>
            <w:r>
              <w:rPr>
                <w:rFonts w:hint="cs"/>
                <w:color w:val="000000"/>
                <w:sz w:val="20"/>
                <w:szCs w:val="20"/>
                <w:rtl/>
                <w:lang w:bidi="fa-IR"/>
              </w:rPr>
              <w:t>های کیفی، و مرحله</w:t>
            </w:r>
            <w:r>
              <w:rPr>
                <w:color w:val="000000"/>
                <w:sz w:val="20"/>
                <w:szCs w:val="20"/>
                <w:rtl/>
                <w:lang w:bidi="fa-IR"/>
              </w:rPr>
              <w:softHyphen/>
            </w:r>
            <w:r>
              <w:rPr>
                <w:rFonts w:hint="cs"/>
                <w:color w:val="000000"/>
                <w:sz w:val="20"/>
                <w:szCs w:val="20"/>
                <w:rtl/>
                <w:lang w:bidi="fa-IR"/>
              </w:rPr>
              <w:t>ی</w:t>
            </w:r>
            <w:r w:rsidRPr="008541F0">
              <w:rPr>
                <w:rFonts w:hint="cs"/>
                <w:color w:val="000000"/>
                <w:sz w:val="20"/>
                <w:szCs w:val="20"/>
                <w:rtl/>
                <w:lang w:bidi="fa-IR"/>
              </w:rPr>
              <w:t xml:space="preserve"> آزمایشی </w:t>
            </w:r>
            <w:r>
              <w:rPr>
                <w:rFonts w:hint="cs"/>
                <w:color w:val="000000"/>
                <w:sz w:val="20"/>
                <w:szCs w:val="20"/>
                <w:rtl/>
                <w:lang w:bidi="fa-IR"/>
              </w:rPr>
              <w:t xml:space="preserve">بود. مرحله آزمایشی از </w:t>
            </w:r>
            <w:r w:rsidRPr="008541F0">
              <w:rPr>
                <w:rFonts w:hint="cs"/>
                <w:color w:val="000000"/>
                <w:sz w:val="20"/>
                <w:szCs w:val="20"/>
                <w:rtl/>
                <w:lang w:bidi="fa-IR"/>
              </w:rPr>
              <w:t>لحاظ هدف کاربردی و طرح پژوهش نیمه آزمایشی با پیش</w:t>
            </w:r>
            <w:r w:rsidRPr="008541F0">
              <w:rPr>
                <w:color w:val="000000"/>
                <w:sz w:val="20"/>
                <w:szCs w:val="20"/>
                <w:rtl/>
                <w:lang w:bidi="fa-IR"/>
              </w:rPr>
              <w:softHyphen/>
            </w:r>
            <w:r w:rsidRPr="008541F0">
              <w:rPr>
                <w:rFonts w:hint="cs"/>
                <w:color w:val="000000"/>
                <w:sz w:val="20"/>
                <w:szCs w:val="20"/>
                <w:rtl/>
                <w:lang w:bidi="fa-IR"/>
              </w:rPr>
              <w:t>آزمون-پس</w:t>
            </w:r>
            <w:r w:rsidRPr="008541F0">
              <w:rPr>
                <w:color w:val="000000"/>
                <w:sz w:val="20"/>
                <w:szCs w:val="20"/>
                <w:rtl/>
                <w:lang w:bidi="fa-IR"/>
              </w:rPr>
              <w:softHyphen/>
            </w:r>
            <w:r w:rsidRPr="008541F0">
              <w:rPr>
                <w:rFonts w:hint="cs"/>
                <w:color w:val="000000"/>
                <w:sz w:val="20"/>
                <w:szCs w:val="20"/>
                <w:rtl/>
                <w:lang w:bidi="fa-IR"/>
              </w:rPr>
              <w:t>آزمون و دارای گروه کنترل و مرحله</w:t>
            </w:r>
            <w:r w:rsidRPr="008541F0">
              <w:rPr>
                <w:color w:val="000000"/>
                <w:sz w:val="20"/>
                <w:szCs w:val="20"/>
                <w:rtl/>
                <w:lang w:bidi="fa-IR"/>
              </w:rPr>
              <w:softHyphen/>
            </w:r>
            <w:r w:rsidRPr="008541F0">
              <w:rPr>
                <w:rFonts w:hint="cs"/>
                <w:color w:val="000000"/>
                <w:sz w:val="20"/>
                <w:szCs w:val="20"/>
                <w:rtl/>
                <w:lang w:bidi="fa-IR"/>
              </w:rPr>
              <w:t>ی پیگیری بود. شرکت</w:t>
            </w:r>
            <w:r w:rsidRPr="008541F0">
              <w:rPr>
                <w:color w:val="000000"/>
                <w:sz w:val="20"/>
                <w:szCs w:val="20"/>
                <w:rtl/>
                <w:lang w:bidi="fa-IR"/>
              </w:rPr>
              <w:softHyphen/>
            </w:r>
            <w:r>
              <w:rPr>
                <w:rFonts w:hint="cs"/>
                <w:color w:val="000000"/>
                <w:sz w:val="20"/>
                <w:szCs w:val="20"/>
                <w:rtl/>
                <w:lang w:bidi="fa-IR"/>
              </w:rPr>
              <w:t xml:space="preserve">کنندگان </w:t>
            </w:r>
            <w:r w:rsidRPr="008541F0">
              <w:rPr>
                <w:rFonts w:hint="cs"/>
                <w:color w:val="000000"/>
                <w:sz w:val="20"/>
                <w:szCs w:val="20"/>
                <w:rtl/>
                <w:lang w:bidi="fa-IR"/>
              </w:rPr>
              <w:t xml:space="preserve">در جلسات درمان با </w:t>
            </w:r>
            <w:r w:rsidRPr="00134EE5">
              <w:rPr>
                <w:rFonts w:hint="cs"/>
                <w:color w:val="000000"/>
                <w:sz w:val="20"/>
                <w:szCs w:val="20"/>
                <w:rtl/>
                <w:lang w:bidi="fa-IR"/>
              </w:rPr>
              <w:t>نمونه</w:t>
            </w:r>
            <w:r w:rsidRPr="00134EE5">
              <w:rPr>
                <w:color w:val="000000"/>
                <w:sz w:val="20"/>
                <w:szCs w:val="20"/>
                <w:rtl/>
                <w:lang w:bidi="fa-IR"/>
              </w:rPr>
              <w:softHyphen/>
            </w:r>
            <w:r w:rsidRPr="00134EE5">
              <w:rPr>
                <w:rFonts w:hint="cs"/>
                <w:color w:val="000000"/>
                <w:sz w:val="20"/>
                <w:szCs w:val="20"/>
                <w:rtl/>
                <w:lang w:bidi="fa-IR"/>
              </w:rPr>
              <w:t xml:space="preserve">گیری در دسترس از بین زنان کودک همسر متقاضی طلاق </w:t>
            </w:r>
            <w:r>
              <w:rPr>
                <w:rFonts w:hint="cs"/>
                <w:color w:val="000000"/>
                <w:sz w:val="20"/>
                <w:szCs w:val="20"/>
                <w:rtl/>
                <w:lang w:bidi="fa-IR"/>
              </w:rPr>
              <w:t xml:space="preserve">انتخاب شدند </w:t>
            </w:r>
            <w:r w:rsidRPr="00134EE5">
              <w:rPr>
                <w:rFonts w:hint="cs"/>
                <w:color w:val="000000"/>
                <w:sz w:val="20"/>
                <w:szCs w:val="20"/>
                <w:rtl/>
                <w:lang w:bidi="fa-IR"/>
              </w:rPr>
              <w:t xml:space="preserve">که </w:t>
            </w:r>
            <w:r>
              <w:rPr>
                <w:rFonts w:hint="cs"/>
                <w:sz w:val="20"/>
                <w:szCs w:val="20"/>
                <w:rtl/>
              </w:rPr>
              <w:t>بر اساس نمرات پرسشنامه</w:t>
            </w:r>
            <w:r>
              <w:rPr>
                <w:sz w:val="20"/>
                <w:szCs w:val="20"/>
                <w:rtl/>
              </w:rPr>
              <w:softHyphen/>
            </w:r>
            <w:r w:rsidRPr="00134EE5">
              <w:rPr>
                <w:rFonts w:hint="cs"/>
                <w:sz w:val="20"/>
                <w:szCs w:val="20"/>
                <w:rtl/>
              </w:rPr>
              <w:t>های بهزیستی روانی ریف (1989)</w:t>
            </w:r>
            <w:r>
              <w:rPr>
                <w:rFonts w:hint="cs"/>
                <w:sz w:val="20"/>
                <w:szCs w:val="20"/>
                <w:rtl/>
              </w:rPr>
              <w:t>،</w:t>
            </w:r>
            <w:r w:rsidRPr="00134EE5">
              <w:rPr>
                <w:rFonts w:hint="cs"/>
                <w:sz w:val="20"/>
                <w:szCs w:val="20"/>
                <w:rtl/>
              </w:rPr>
              <w:t xml:space="preserve"> پرسشنامه بخشودگی بین فردی (1389) و پرسشنامه مشکلات روانشناختی زناشویی (</w:t>
            </w:r>
            <w:r w:rsidRPr="00134EE5">
              <w:rPr>
                <w:sz w:val="20"/>
                <w:szCs w:val="20"/>
              </w:rPr>
              <w:t>PMPQ</w:t>
            </w:r>
            <w:r w:rsidRPr="00134EE5">
              <w:rPr>
                <w:rFonts w:hint="cs"/>
                <w:sz w:val="20"/>
                <w:szCs w:val="20"/>
                <w:rtl/>
                <w:lang w:bidi="fa-IR"/>
              </w:rPr>
              <w:t>)</w:t>
            </w:r>
            <w:r w:rsidRPr="00134EE5">
              <w:rPr>
                <w:rFonts w:hint="cs"/>
                <w:sz w:val="20"/>
                <w:szCs w:val="20"/>
                <w:rtl/>
              </w:rPr>
              <w:t xml:space="preserve"> </w:t>
            </w:r>
            <w:r w:rsidRPr="00134EE5">
              <w:rPr>
                <w:rFonts w:hint="cs"/>
                <w:color w:val="000000"/>
                <w:sz w:val="20"/>
                <w:szCs w:val="20"/>
                <w:rtl/>
                <w:lang w:bidi="fa-IR"/>
              </w:rPr>
              <w:t>مشکلاتی را در ابعاد روان</w:t>
            </w:r>
            <w:r w:rsidRPr="00134EE5">
              <w:rPr>
                <w:color w:val="000000"/>
                <w:sz w:val="20"/>
                <w:szCs w:val="20"/>
                <w:rtl/>
                <w:lang w:bidi="fa-IR"/>
              </w:rPr>
              <w:softHyphen/>
            </w:r>
            <w:r w:rsidRPr="00134EE5">
              <w:rPr>
                <w:rFonts w:hint="cs"/>
                <w:color w:val="000000"/>
                <w:sz w:val="20"/>
                <w:szCs w:val="20"/>
                <w:rtl/>
                <w:lang w:bidi="fa-IR"/>
              </w:rPr>
              <w:t>شناختی-زناشویی و بهزیستی روانشناختی تجربه می</w:t>
            </w:r>
            <w:r w:rsidRPr="00134EE5">
              <w:rPr>
                <w:color w:val="000000"/>
                <w:sz w:val="20"/>
                <w:szCs w:val="20"/>
                <w:rtl/>
                <w:lang w:bidi="fa-IR"/>
              </w:rPr>
              <w:softHyphen/>
            </w:r>
            <w:r w:rsidRPr="00134EE5">
              <w:rPr>
                <w:rFonts w:hint="cs"/>
                <w:color w:val="000000"/>
                <w:sz w:val="20"/>
                <w:szCs w:val="20"/>
                <w:rtl/>
                <w:lang w:bidi="fa-IR"/>
              </w:rPr>
              <w:t>کرد</w:t>
            </w:r>
            <w:r>
              <w:rPr>
                <w:rFonts w:hint="cs"/>
                <w:color w:val="000000"/>
                <w:sz w:val="20"/>
                <w:szCs w:val="20"/>
                <w:rtl/>
                <w:lang w:bidi="fa-IR"/>
              </w:rPr>
              <w:t>ند و تمایل اندک به بخشش داشتند. شرکت</w:t>
            </w:r>
            <w:r>
              <w:rPr>
                <w:color w:val="000000"/>
                <w:sz w:val="20"/>
                <w:szCs w:val="20"/>
                <w:rtl/>
                <w:lang w:bidi="fa-IR"/>
              </w:rPr>
              <w:softHyphen/>
            </w:r>
            <w:r>
              <w:rPr>
                <w:rFonts w:hint="cs"/>
                <w:color w:val="000000"/>
                <w:sz w:val="20"/>
                <w:szCs w:val="20"/>
                <w:rtl/>
                <w:lang w:bidi="fa-IR"/>
              </w:rPr>
              <w:t>کنندگان</w:t>
            </w:r>
            <w:r w:rsidRPr="00134EE5">
              <w:rPr>
                <w:rFonts w:hint="cs"/>
                <w:color w:val="000000"/>
                <w:sz w:val="20"/>
                <w:szCs w:val="20"/>
                <w:rtl/>
                <w:lang w:bidi="fa-IR"/>
              </w:rPr>
              <w:t xml:space="preserve"> </w:t>
            </w:r>
            <w:r>
              <w:rPr>
                <w:rFonts w:hint="cs"/>
                <w:color w:val="000000"/>
                <w:sz w:val="20"/>
                <w:szCs w:val="20"/>
                <w:rtl/>
                <w:lang w:bidi="fa-IR"/>
              </w:rPr>
              <w:t xml:space="preserve">به </w:t>
            </w:r>
            <w:r w:rsidRPr="00134EE5">
              <w:rPr>
                <w:rFonts w:hint="cs"/>
                <w:color w:val="000000"/>
                <w:sz w:val="20"/>
                <w:szCs w:val="20"/>
                <w:rtl/>
                <w:lang w:bidi="fa-IR"/>
              </w:rPr>
              <w:t>صورت گمارش تصادفی ساده در دو گروه درمان (هر کدام 15 نفر) و یک گروه کنترل (1</w:t>
            </w:r>
            <w:r>
              <w:rPr>
                <w:rFonts w:hint="cs"/>
                <w:color w:val="000000"/>
                <w:sz w:val="20"/>
                <w:szCs w:val="20"/>
                <w:rtl/>
                <w:lang w:bidi="fa-IR"/>
              </w:rPr>
              <w:t>4</w:t>
            </w:r>
            <w:r w:rsidRPr="00134EE5">
              <w:rPr>
                <w:rFonts w:hint="cs"/>
                <w:color w:val="000000"/>
                <w:sz w:val="20"/>
                <w:szCs w:val="20"/>
                <w:rtl/>
                <w:lang w:bidi="fa-IR"/>
              </w:rPr>
              <w:t>نفر) قرار گرفتند</w:t>
            </w:r>
            <w:r>
              <w:rPr>
                <w:rFonts w:hint="cs"/>
                <w:color w:val="000000"/>
                <w:sz w:val="20"/>
                <w:szCs w:val="20"/>
                <w:rtl/>
                <w:lang w:bidi="fa-IR"/>
              </w:rPr>
              <w:t>؛</w:t>
            </w:r>
            <w:r w:rsidRPr="00134EE5">
              <w:rPr>
                <w:rFonts w:hint="cs"/>
                <w:color w:val="000000"/>
                <w:sz w:val="20"/>
                <w:szCs w:val="20"/>
                <w:rtl/>
                <w:lang w:bidi="fa-IR"/>
              </w:rPr>
              <w:t xml:space="preserve"> و  به طور جداگانه در جلسات درمان</w:t>
            </w:r>
            <w:r>
              <w:rPr>
                <w:rFonts w:hint="cs"/>
                <w:color w:val="000000"/>
                <w:sz w:val="20"/>
                <w:szCs w:val="20"/>
                <w:rtl/>
                <w:lang w:bidi="fa-IR"/>
              </w:rPr>
              <w:t xml:space="preserve"> هیجان</w:t>
            </w:r>
            <w:r>
              <w:rPr>
                <w:color w:val="000000"/>
                <w:sz w:val="20"/>
                <w:szCs w:val="20"/>
                <w:rtl/>
                <w:lang w:bidi="fa-IR"/>
              </w:rPr>
              <w:softHyphen/>
            </w:r>
            <w:r w:rsidRPr="00134EE5">
              <w:rPr>
                <w:rFonts w:hint="cs"/>
                <w:color w:val="000000"/>
                <w:sz w:val="20"/>
                <w:szCs w:val="20"/>
                <w:rtl/>
                <w:lang w:bidi="fa-IR"/>
              </w:rPr>
              <w:t>مدار  و درمان بازسازی عاطفی به مدت 8 جلسه</w:t>
            </w:r>
            <w:r w:rsidRPr="00134EE5">
              <w:rPr>
                <w:color w:val="000000"/>
                <w:sz w:val="20"/>
                <w:szCs w:val="20"/>
                <w:rtl/>
                <w:lang w:bidi="fa-IR"/>
              </w:rPr>
              <w:softHyphen/>
            </w:r>
            <w:r w:rsidRPr="00134EE5">
              <w:rPr>
                <w:rFonts w:hint="cs"/>
                <w:color w:val="000000"/>
                <w:sz w:val="20"/>
                <w:szCs w:val="20"/>
                <w:rtl/>
                <w:lang w:bidi="fa-IR"/>
              </w:rPr>
              <w:t>ی 90 دقیقه</w:t>
            </w:r>
            <w:r w:rsidRPr="00134EE5">
              <w:rPr>
                <w:color w:val="000000"/>
                <w:sz w:val="20"/>
                <w:szCs w:val="20"/>
                <w:rtl/>
                <w:lang w:bidi="fa-IR"/>
              </w:rPr>
              <w:softHyphen/>
            </w:r>
            <w:r w:rsidRPr="00134EE5">
              <w:rPr>
                <w:rFonts w:hint="cs"/>
                <w:color w:val="000000"/>
                <w:sz w:val="20"/>
                <w:szCs w:val="20"/>
                <w:rtl/>
                <w:lang w:bidi="fa-IR"/>
              </w:rPr>
              <w:t xml:space="preserve">ای </w:t>
            </w:r>
            <w:r>
              <w:rPr>
                <w:rFonts w:hint="cs"/>
                <w:color w:val="000000"/>
                <w:sz w:val="20"/>
                <w:szCs w:val="20"/>
                <w:rtl/>
                <w:lang w:bidi="fa-IR"/>
              </w:rPr>
              <w:t xml:space="preserve">یک بار در هفته شرکت کردند. اما </w:t>
            </w:r>
            <w:r w:rsidRPr="00134EE5">
              <w:rPr>
                <w:rFonts w:hint="cs"/>
                <w:color w:val="000000"/>
                <w:sz w:val="20"/>
                <w:szCs w:val="20"/>
                <w:rtl/>
                <w:lang w:bidi="fa-IR"/>
              </w:rPr>
              <w:t>افراد گروه کنترل هیچ درمانی دریافت نکردند.</w:t>
            </w:r>
            <w:r w:rsidRPr="008541F0">
              <w:rPr>
                <w:rFonts w:hint="cs"/>
                <w:color w:val="000000"/>
                <w:sz w:val="20"/>
                <w:szCs w:val="20"/>
                <w:rtl/>
                <w:lang w:bidi="fa-IR"/>
              </w:rPr>
              <w:t xml:space="preserve"> داده</w:t>
            </w:r>
            <w:r w:rsidRPr="008541F0">
              <w:rPr>
                <w:color w:val="000000"/>
                <w:sz w:val="20"/>
                <w:szCs w:val="20"/>
                <w:rtl/>
                <w:lang w:bidi="fa-IR"/>
              </w:rPr>
              <w:softHyphen/>
            </w:r>
            <w:r w:rsidRPr="008541F0">
              <w:rPr>
                <w:rFonts w:hint="cs"/>
                <w:color w:val="000000"/>
                <w:sz w:val="20"/>
                <w:szCs w:val="20"/>
                <w:rtl/>
                <w:lang w:bidi="fa-IR"/>
              </w:rPr>
              <w:t>های بخش کمی در قسمت استنباطی به دلیل داشتن مرحله</w:t>
            </w:r>
            <w:r w:rsidRPr="008541F0">
              <w:rPr>
                <w:color w:val="000000"/>
                <w:sz w:val="20"/>
                <w:szCs w:val="20"/>
                <w:rtl/>
                <w:lang w:bidi="fa-IR"/>
              </w:rPr>
              <w:softHyphen/>
            </w:r>
            <w:r w:rsidRPr="008541F0">
              <w:rPr>
                <w:rFonts w:hint="cs"/>
                <w:color w:val="000000"/>
                <w:sz w:val="20"/>
                <w:szCs w:val="20"/>
                <w:rtl/>
                <w:lang w:bidi="fa-IR"/>
              </w:rPr>
              <w:t>ی پیگیری با تحلیل واریانس با اندازه</w:t>
            </w:r>
            <w:r w:rsidRPr="008541F0">
              <w:rPr>
                <w:color w:val="000000"/>
                <w:sz w:val="20"/>
                <w:szCs w:val="20"/>
                <w:rtl/>
                <w:lang w:bidi="fa-IR"/>
              </w:rPr>
              <w:softHyphen/>
            </w:r>
            <w:r w:rsidRPr="008541F0">
              <w:rPr>
                <w:rFonts w:hint="cs"/>
                <w:color w:val="000000"/>
                <w:sz w:val="20"/>
                <w:szCs w:val="20"/>
                <w:rtl/>
                <w:lang w:bidi="fa-IR"/>
              </w:rPr>
              <w:t xml:space="preserve">گیری مکرر و با آزمون تعقیبی بونفرونی در نرم افزار </w:t>
            </w:r>
            <w:r w:rsidRPr="008541F0">
              <w:rPr>
                <w:color w:val="000000"/>
                <w:sz w:val="20"/>
                <w:szCs w:val="20"/>
                <w:lang w:bidi="fa-IR"/>
              </w:rPr>
              <w:t xml:space="preserve">SPSS-22 </w:t>
            </w:r>
            <w:r w:rsidRPr="008541F0">
              <w:rPr>
                <w:rFonts w:hint="cs"/>
                <w:color w:val="000000"/>
                <w:sz w:val="20"/>
                <w:szCs w:val="20"/>
                <w:rtl/>
                <w:lang w:bidi="fa-IR"/>
              </w:rPr>
              <w:t xml:space="preserve">  تجزیه و تحلیل شدند.   </w:t>
            </w:r>
          </w:p>
          <w:p w:rsidR="00204F2A" w:rsidRPr="008541F0" w:rsidRDefault="00204F2A" w:rsidP="00B62EE3">
            <w:pPr>
              <w:ind w:firstLine="0"/>
              <w:rPr>
                <w:b/>
                <w:bCs/>
                <w:color w:val="000000"/>
                <w:sz w:val="24"/>
                <w:szCs w:val="24"/>
                <w:lang w:bidi="fa-IR"/>
              </w:rPr>
            </w:pPr>
            <w:r w:rsidRPr="008541F0">
              <w:rPr>
                <w:rStyle w:val="PlaceholderText"/>
                <w:rFonts w:hint="cs"/>
                <w:b/>
                <w:bCs/>
                <w:color w:val="000000"/>
                <w:sz w:val="20"/>
                <w:szCs w:val="20"/>
                <w:rtl/>
              </w:rPr>
              <w:t>یافته‌ها:</w:t>
            </w:r>
            <w:r w:rsidRPr="008541F0">
              <w:rPr>
                <w:rStyle w:val="PlaceholderText"/>
                <w:rFonts w:hint="cs"/>
                <w:color w:val="000000"/>
                <w:sz w:val="20"/>
                <w:szCs w:val="20"/>
                <w:rtl/>
              </w:rPr>
              <w:t xml:space="preserve"> </w:t>
            </w:r>
            <w:r w:rsidRPr="008541F0">
              <w:rPr>
                <w:rFonts w:hint="cs"/>
                <w:color w:val="000000"/>
                <w:sz w:val="20"/>
                <w:szCs w:val="20"/>
                <w:rtl/>
                <w:lang w:bidi="fa-IR"/>
              </w:rPr>
              <w:t>نتایج بخش کیفی نشان داد که زنان کودک</w:t>
            </w:r>
            <w:r w:rsidRPr="008541F0">
              <w:rPr>
                <w:color w:val="000000"/>
                <w:sz w:val="20"/>
                <w:szCs w:val="20"/>
                <w:rtl/>
                <w:lang w:bidi="fa-IR"/>
              </w:rPr>
              <w:softHyphen/>
            </w:r>
            <w:r w:rsidRPr="008541F0">
              <w:rPr>
                <w:rFonts w:hint="cs"/>
                <w:color w:val="000000"/>
                <w:sz w:val="20"/>
                <w:szCs w:val="20"/>
                <w:rtl/>
                <w:lang w:bidi="fa-IR"/>
              </w:rPr>
              <w:t>همسرِ متقاضی طلاق حداقل در سه مضمون اصلی</w:t>
            </w:r>
            <w:r>
              <w:rPr>
                <w:rFonts w:hint="cs"/>
                <w:color w:val="000000"/>
                <w:sz w:val="20"/>
                <w:szCs w:val="20"/>
                <w:rtl/>
                <w:lang w:bidi="fa-IR"/>
              </w:rPr>
              <w:t xml:space="preserve"> تایید شده</w:t>
            </w:r>
            <w:r w:rsidRPr="008541F0">
              <w:rPr>
                <w:rFonts w:hint="cs"/>
                <w:color w:val="000000"/>
                <w:sz w:val="20"/>
                <w:szCs w:val="20"/>
                <w:rtl/>
                <w:lang w:bidi="fa-IR"/>
              </w:rPr>
              <w:t xml:space="preserve"> شامل مشکلات روان</w:t>
            </w:r>
            <w:r w:rsidRPr="008541F0">
              <w:rPr>
                <w:color w:val="000000"/>
                <w:sz w:val="20"/>
                <w:szCs w:val="20"/>
                <w:rtl/>
                <w:lang w:bidi="fa-IR"/>
              </w:rPr>
              <w:softHyphen/>
            </w:r>
            <w:r w:rsidRPr="008541F0">
              <w:rPr>
                <w:rFonts w:hint="cs"/>
                <w:color w:val="000000"/>
                <w:sz w:val="20"/>
                <w:szCs w:val="20"/>
                <w:rtl/>
                <w:lang w:bidi="fa-IR"/>
              </w:rPr>
              <w:t>شناختی، مشکلات ارتباطی-زناشویی و مشکلات اجتماعی واکنش نشان دادند که هر کدام از این مضامین اصلی دارای مضمون</w:t>
            </w:r>
            <w:r w:rsidRPr="008541F0">
              <w:rPr>
                <w:color w:val="000000"/>
                <w:sz w:val="20"/>
                <w:szCs w:val="20"/>
                <w:rtl/>
                <w:lang w:bidi="fa-IR"/>
              </w:rPr>
              <w:softHyphen/>
            </w:r>
            <w:r w:rsidRPr="008541F0">
              <w:rPr>
                <w:rFonts w:hint="cs"/>
                <w:color w:val="000000"/>
                <w:sz w:val="20"/>
                <w:szCs w:val="20"/>
                <w:rtl/>
                <w:lang w:bidi="fa-IR"/>
              </w:rPr>
              <w:t>های فرعی</w:t>
            </w:r>
            <w:r w:rsidRPr="008541F0">
              <w:rPr>
                <w:color w:val="000000"/>
                <w:sz w:val="20"/>
                <w:szCs w:val="20"/>
                <w:rtl/>
                <w:lang w:bidi="fa-IR"/>
              </w:rPr>
              <w:softHyphen/>
            </w:r>
            <w:r w:rsidRPr="008541F0">
              <w:rPr>
                <w:rFonts w:hint="cs"/>
                <w:color w:val="000000"/>
                <w:sz w:val="20"/>
                <w:szCs w:val="20"/>
                <w:rtl/>
                <w:lang w:bidi="fa-IR"/>
              </w:rPr>
              <w:t xml:space="preserve">تر بودند. براساس </w:t>
            </w:r>
            <w:r>
              <w:rPr>
                <w:rFonts w:hint="cs"/>
                <w:color w:val="000000"/>
                <w:sz w:val="20"/>
                <w:szCs w:val="20"/>
                <w:rtl/>
                <w:lang w:bidi="fa-IR"/>
              </w:rPr>
              <w:t xml:space="preserve">اهداف پژوهش با تاکید بر </w:t>
            </w:r>
            <w:r w:rsidRPr="008541F0">
              <w:rPr>
                <w:rFonts w:hint="cs"/>
                <w:color w:val="000000"/>
                <w:sz w:val="20"/>
                <w:szCs w:val="20"/>
                <w:rtl/>
                <w:lang w:bidi="fa-IR"/>
              </w:rPr>
              <w:t>مضامین روانشناختی- زناشویی استخراج شده، پرسشنامه</w:t>
            </w:r>
            <w:r w:rsidRPr="008541F0">
              <w:rPr>
                <w:color w:val="000000"/>
                <w:sz w:val="20"/>
                <w:szCs w:val="20"/>
                <w:rtl/>
                <w:lang w:bidi="fa-IR"/>
              </w:rPr>
              <w:softHyphen/>
            </w:r>
            <w:r w:rsidRPr="008541F0">
              <w:rPr>
                <w:rFonts w:hint="cs"/>
                <w:color w:val="000000"/>
                <w:sz w:val="20"/>
                <w:szCs w:val="20"/>
                <w:rtl/>
                <w:lang w:bidi="fa-IR"/>
              </w:rPr>
              <w:t>ی مشکلات روان</w:t>
            </w:r>
            <w:r w:rsidRPr="008541F0">
              <w:rPr>
                <w:color w:val="000000"/>
                <w:sz w:val="20"/>
                <w:szCs w:val="20"/>
                <w:rtl/>
                <w:lang w:bidi="fa-IR"/>
              </w:rPr>
              <w:softHyphen/>
            </w:r>
            <w:r w:rsidRPr="008541F0">
              <w:rPr>
                <w:rFonts w:hint="cs"/>
                <w:color w:val="000000"/>
                <w:sz w:val="20"/>
                <w:szCs w:val="20"/>
                <w:rtl/>
                <w:lang w:bidi="fa-IR"/>
              </w:rPr>
              <w:t>شناختی-زناشویی ازدواج (</w:t>
            </w:r>
            <w:r w:rsidRPr="008541F0">
              <w:rPr>
                <w:color w:val="000000"/>
                <w:sz w:val="20"/>
                <w:szCs w:val="20"/>
                <w:lang w:bidi="fa-IR"/>
              </w:rPr>
              <w:t>PMPQ</w:t>
            </w:r>
            <w:r>
              <w:rPr>
                <w:rFonts w:hint="cs"/>
                <w:color w:val="000000"/>
                <w:sz w:val="20"/>
                <w:szCs w:val="20"/>
                <w:rtl/>
                <w:lang w:bidi="fa-IR"/>
              </w:rPr>
              <w:t>) تهیه و تدوین</w:t>
            </w:r>
            <w:r w:rsidRPr="008541F0">
              <w:rPr>
                <w:rFonts w:hint="cs"/>
                <w:color w:val="000000"/>
                <w:sz w:val="20"/>
                <w:szCs w:val="20"/>
                <w:rtl/>
                <w:lang w:bidi="fa-IR"/>
              </w:rPr>
              <w:t xml:space="preserve"> و روایی آن مورد تایید متخصصان روان</w:t>
            </w:r>
            <w:r w:rsidRPr="008541F0">
              <w:rPr>
                <w:color w:val="000000"/>
                <w:sz w:val="20"/>
                <w:szCs w:val="20"/>
                <w:rtl/>
                <w:lang w:bidi="fa-IR"/>
              </w:rPr>
              <w:softHyphen/>
            </w:r>
            <w:r w:rsidRPr="008541F0">
              <w:rPr>
                <w:rFonts w:hint="cs"/>
                <w:color w:val="000000"/>
                <w:sz w:val="20"/>
                <w:szCs w:val="20"/>
                <w:rtl/>
                <w:lang w:bidi="fa-IR"/>
              </w:rPr>
              <w:t>شناسی قرار گرفت. این پرسشنامه در نهایت بر روی 160 نفر از زنان کودک</w:t>
            </w:r>
            <w:r w:rsidRPr="008541F0">
              <w:rPr>
                <w:color w:val="000000"/>
                <w:sz w:val="20"/>
                <w:szCs w:val="20"/>
                <w:rtl/>
                <w:lang w:bidi="fa-IR"/>
              </w:rPr>
              <w:softHyphen/>
            </w:r>
            <w:r w:rsidRPr="008541F0">
              <w:rPr>
                <w:rFonts w:hint="cs"/>
                <w:color w:val="000000"/>
                <w:sz w:val="20"/>
                <w:szCs w:val="20"/>
                <w:rtl/>
                <w:lang w:bidi="fa-IR"/>
              </w:rPr>
              <w:t>همسر متقاضی طلاق که با نمونه</w:t>
            </w:r>
            <w:r w:rsidRPr="008541F0">
              <w:rPr>
                <w:color w:val="000000"/>
                <w:sz w:val="20"/>
                <w:szCs w:val="20"/>
                <w:rtl/>
                <w:lang w:bidi="fa-IR"/>
              </w:rPr>
              <w:softHyphen/>
            </w:r>
            <w:r w:rsidRPr="008541F0">
              <w:rPr>
                <w:rFonts w:hint="cs"/>
                <w:color w:val="000000"/>
                <w:sz w:val="20"/>
                <w:szCs w:val="20"/>
                <w:rtl/>
                <w:lang w:bidi="fa-IR"/>
              </w:rPr>
              <w:t xml:space="preserve">گیری در </w:t>
            </w:r>
            <w:r w:rsidRPr="00134EE5">
              <w:rPr>
                <w:rFonts w:hint="cs"/>
                <w:color w:val="000000"/>
                <w:sz w:val="20"/>
                <w:szCs w:val="20"/>
                <w:rtl/>
                <w:lang w:bidi="fa-IR"/>
              </w:rPr>
              <w:t>دسترس انتخاب شدند، اجرا شده و ویژگی</w:t>
            </w:r>
            <w:r w:rsidRPr="00134EE5">
              <w:rPr>
                <w:color w:val="000000"/>
                <w:sz w:val="20"/>
                <w:szCs w:val="20"/>
                <w:rtl/>
                <w:lang w:bidi="fa-IR"/>
              </w:rPr>
              <w:softHyphen/>
            </w:r>
            <w:r w:rsidRPr="00134EE5">
              <w:rPr>
                <w:rFonts w:hint="cs"/>
                <w:color w:val="000000"/>
                <w:sz w:val="20"/>
                <w:szCs w:val="20"/>
                <w:rtl/>
                <w:lang w:bidi="fa-IR"/>
              </w:rPr>
              <w:t>های روان</w:t>
            </w:r>
            <w:r w:rsidRPr="00134EE5">
              <w:rPr>
                <w:color w:val="000000"/>
                <w:sz w:val="20"/>
                <w:szCs w:val="20"/>
                <w:rtl/>
                <w:lang w:bidi="fa-IR"/>
              </w:rPr>
              <w:softHyphen/>
            </w:r>
            <w:r w:rsidRPr="00134EE5">
              <w:rPr>
                <w:rFonts w:hint="cs"/>
                <w:color w:val="000000"/>
                <w:sz w:val="20"/>
                <w:szCs w:val="20"/>
                <w:rtl/>
                <w:lang w:bidi="fa-IR"/>
              </w:rPr>
              <w:t>سنجی آن شامل تحلیل عاملی ت</w:t>
            </w:r>
            <w:r>
              <w:rPr>
                <w:rFonts w:hint="cs"/>
                <w:color w:val="000000"/>
                <w:sz w:val="20"/>
                <w:szCs w:val="20"/>
                <w:rtl/>
                <w:lang w:bidi="fa-IR"/>
              </w:rPr>
              <w:t>اییدی، ضریب همبستگی پیرسون و ضر</w:t>
            </w:r>
            <w:r w:rsidRPr="00134EE5">
              <w:rPr>
                <w:rFonts w:hint="cs"/>
                <w:color w:val="000000"/>
                <w:sz w:val="20"/>
                <w:szCs w:val="20"/>
                <w:rtl/>
                <w:lang w:bidi="fa-IR"/>
              </w:rPr>
              <w:t xml:space="preserve">یب آلفای </w:t>
            </w:r>
            <w:r>
              <w:rPr>
                <w:rFonts w:hint="cs"/>
                <w:color w:val="000000"/>
                <w:sz w:val="20"/>
                <w:szCs w:val="20"/>
                <w:rtl/>
                <w:lang w:bidi="fa-IR"/>
              </w:rPr>
              <w:t>کرونباخ</w:t>
            </w:r>
            <w:r w:rsidRPr="00134EE5">
              <w:rPr>
                <w:rFonts w:hint="cs"/>
                <w:color w:val="000000"/>
                <w:sz w:val="20"/>
                <w:szCs w:val="20"/>
                <w:rtl/>
                <w:lang w:bidi="fa-IR"/>
              </w:rPr>
              <w:t xml:space="preserve"> و میزان همگرایی و و</w:t>
            </w:r>
            <w:r>
              <w:rPr>
                <w:rFonts w:hint="cs"/>
                <w:color w:val="000000"/>
                <w:sz w:val="20"/>
                <w:szCs w:val="20"/>
                <w:rtl/>
                <w:lang w:bidi="fa-IR"/>
              </w:rPr>
              <w:t>ا</w:t>
            </w:r>
            <w:r w:rsidRPr="00134EE5">
              <w:rPr>
                <w:rFonts w:hint="cs"/>
                <w:color w:val="000000"/>
                <w:sz w:val="20"/>
                <w:szCs w:val="20"/>
                <w:rtl/>
                <w:lang w:bidi="fa-IR"/>
              </w:rPr>
              <w:t>گرایی آن با مقیاس استرس، اضطراب و افسردگی از مقیاس 21-</w:t>
            </w:r>
            <w:proofErr w:type="spellStart"/>
            <w:r w:rsidRPr="00134EE5">
              <w:rPr>
                <w:color w:val="000000"/>
                <w:sz w:val="20"/>
                <w:szCs w:val="20"/>
                <w:lang w:bidi="fa-IR"/>
              </w:rPr>
              <w:t>Dass</w:t>
            </w:r>
            <w:proofErr w:type="spellEnd"/>
            <w:r w:rsidRPr="00134EE5">
              <w:rPr>
                <w:rFonts w:hint="cs"/>
                <w:color w:val="000000"/>
                <w:sz w:val="20"/>
                <w:szCs w:val="20"/>
                <w:rtl/>
                <w:lang w:bidi="fa-IR"/>
              </w:rPr>
              <w:t xml:space="preserve"> و مقیاس رضایت زناشویی هادسون (1992) مورد بررسی و تایید قرار گرفت. نتایج </w:t>
            </w:r>
            <w:r>
              <w:rPr>
                <w:rFonts w:hint="cs"/>
                <w:color w:val="000000"/>
                <w:sz w:val="20"/>
                <w:szCs w:val="20"/>
                <w:rtl/>
                <w:lang w:bidi="fa-IR"/>
              </w:rPr>
              <w:t xml:space="preserve">مداخلات </w:t>
            </w:r>
            <w:r w:rsidRPr="00134EE5">
              <w:rPr>
                <w:rFonts w:hint="cs"/>
                <w:color w:val="000000"/>
                <w:sz w:val="20"/>
                <w:szCs w:val="20"/>
                <w:rtl/>
                <w:lang w:bidi="fa-IR"/>
              </w:rPr>
              <w:t>درمان</w:t>
            </w:r>
            <w:r>
              <w:rPr>
                <w:color w:val="000000"/>
                <w:sz w:val="20"/>
                <w:szCs w:val="20"/>
                <w:rtl/>
                <w:lang w:bidi="fa-IR"/>
              </w:rPr>
              <w:softHyphen/>
            </w:r>
            <w:r>
              <w:rPr>
                <w:rFonts w:hint="cs"/>
                <w:color w:val="000000"/>
                <w:sz w:val="20"/>
                <w:szCs w:val="20"/>
                <w:rtl/>
                <w:lang w:bidi="fa-IR"/>
              </w:rPr>
              <w:t>ها</w:t>
            </w:r>
            <w:r w:rsidRPr="00134EE5">
              <w:rPr>
                <w:rFonts w:hint="cs"/>
                <w:color w:val="000000"/>
                <w:sz w:val="20"/>
                <w:szCs w:val="20"/>
                <w:rtl/>
                <w:lang w:bidi="fa-IR"/>
              </w:rPr>
              <w:t xml:space="preserve"> نیز حاکی از آن بود که، هر دو درمان بازسازی</w:t>
            </w:r>
            <w:r w:rsidRPr="008541F0">
              <w:rPr>
                <w:rFonts w:hint="cs"/>
                <w:color w:val="000000"/>
                <w:sz w:val="20"/>
                <w:szCs w:val="20"/>
                <w:rtl/>
                <w:lang w:bidi="fa-IR"/>
              </w:rPr>
              <w:t xml:space="preserve"> عاطفی و هیجان</w:t>
            </w:r>
            <w:r w:rsidRPr="008541F0">
              <w:rPr>
                <w:color w:val="000000"/>
                <w:sz w:val="20"/>
                <w:szCs w:val="20"/>
                <w:rtl/>
                <w:lang w:bidi="fa-IR"/>
              </w:rPr>
              <w:softHyphen/>
            </w:r>
            <w:r w:rsidRPr="008541F0">
              <w:rPr>
                <w:rFonts w:hint="cs"/>
                <w:color w:val="000000"/>
                <w:sz w:val="20"/>
                <w:szCs w:val="20"/>
                <w:rtl/>
                <w:lang w:bidi="fa-IR"/>
              </w:rPr>
              <w:t>مدار در کاهش مشکلات روان</w:t>
            </w:r>
            <w:r w:rsidRPr="008541F0">
              <w:rPr>
                <w:color w:val="000000"/>
                <w:sz w:val="20"/>
                <w:szCs w:val="20"/>
                <w:rtl/>
                <w:lang w:bidi="fa-IR"/>
              </w:rPr>
              <w:softHyphen/>
            </w:r>
            <w:r w:rsidRPr="008541F0">
              <w:rPr>
                <w:rFonts w:hint="cs"/>
                <w:color w:val="000000"/>
                <w:sz w:val="20"/>
                <w:szCs w:val="20"/>
                <w:rtl/>
                <w:lang w:bidi="fa-IR"/>
              </w:rPr>
              <w:t>شناختی-زناشویی ازدواج موثر بوده و منجر به افزایش میزان بخشش و بهزیستی روانی در زنان کودک</w:t>
            </w:r>
            <w:r w:rsidRPr="008541F0">
              <w:rPr>
                <w:color w:val="000000"/>
                <w:sz w:val="20"/>
                <w:szCs w:val="20"/>
                <w:rtl/>
                <w:lang w:bidi="fa-IR"/>
              </w:rPr>
              <w:softHyphen/>
            </w:r>
            <w:r w:rsidRPr="008541F0">
              <w:rPr>
                <w:rFonts w:hint="cs"/>
                <w:color w:val="000000"/>
                <w:sz w:val="20"/>
                <w:szCs w:val="20"/>
                <w:rtl/>
                <w:lang w:bidi="fa-IR"/>
              </w:rPr>
              <w:t>همسر متقاضی طلاق شده بودند؛ اما اثربخشی درمان بازسازی عاطفی نسبت به درمان هیجان</w:t>
            </w:r>
            <w:r w:rsidRPr="008541F0">
              <w:rPr>
                <w:color w:val="000000"/>
                <w:sz w:val="20"/>
                <w:szCs w:val="20"/>
                <w:rtl/>
                <w:lang w:bidi="fa-IR"/>
              </w:rPr>
              <w:softHyphen/>
            </w:r>
            <w:r w:rsidRPr="008541F0">
              <w:rPr>
                <w:rFonts w:hint="cs"/>
                <w:color w:val="000000"/>
                <w:sz w:val="20"/>
                <w:szCs w:val="20"/>
                <w:rtl/>
                <w:lang w:bidi="fa-IR"/>
              </w:rPr>
              <w:t xml:space="preserve">مدار در هر سه متغیر به طور معناداری بیشتر بود. </w:t>
            </w:r>
          </w:p>
          <w:p w:rsidR="00204F2A" w:rsidRPr="00DC2DF8" w:rsidRDefault="00204F2A" w:rsidP="00B62EE3">
            <w:pPr>
              <w:ind w:firstLine="0"/>
              <w:rPr>
                <w:color w:val="000000"/>
                <w:sz w:val="20"/>
                <w:szCs w:val="20"/>
                <w:rtl/>
                <w:lang w:bidi="fa-IR"/>
              </w:rPr>
            </w:pPr>
            <w:r w:rsidRPr="00134EE5">
              <w:rPr>
                <w:rStyle w:val="PlaceholderText"/>
                <w:rFonts w:hint="cs"/>
                <w:b/>
                <w:bCs/>
                <w:color w:val="000000"/>
                <w:szCs w:val="22"/>
                <w:rtl/>
              </w:rPr>
              <w:t>نتیجه‌گیری:</w:t>
            </w:r>
            <w:r w:rsidRPr="00134EE5">
              <w:rPr>
                <w:rStyle w:val="PlaceholderText"/>
                <w:rFonts w:hint="cs"/>
                <w:color w:val="000000"/>
                <w:szCs w:val="22"/>
                <w:rtl/>
              </w:rPr>
              <w:t xml:space="preserve"> </w:t>
            </w:r>
            <w:r w:rsidRPr="00134EE5">
              <w:rPr>
                <w:rFonts w:hint="cs"/>
                <w:color w:val="000000"/>
                <w:sz w:val="20"/>
                <w:szCs w:val="20"/>
                <w:rtl/>
                <w:lang w:bidi="fa-IR"/>
              </w:rPr>
              <w:t>بر اساس یافته</w:t>
            </w:r>
            <w:r w:rsidRPr="00134EE5">
              <w:rPr>
                <w:color w:val="000000"/>
                <w:sz w:val="20"/>
                <w:szCs w:val="20"/>
                <w:rtl/>
                <w:lang w:bidi="fa-IR"/>
              </w:rPr>
              <w:softHyphen/>
            </w:r>
            <w:r w:rsidRPr="00134EE5">
              <w:rPr>
                <w:rFonts w:hint="cs"/>
                <w:color w:val="000000"/>
                <w:sz w:val="20"/>
                <w:szCs w:val="20"/>
                <w:rtl/>
                <w:lang w:bidi="fa-IR"/>
              </w:rPr>
              <w:t xml:space="preserve">های پژوهش </w:t>
            </w:r>
            <w:r>
              <w:rPr>
                <w:rFonts w:hint="cs"/>
                <w:color w:val="000000"/>
                <w:sz w:val="20"/>
                <w:szCs w:val="20"/>
                <w:rtl/>
                <w:lang w:bidi="fa-IR"/>
              </w:rPr>
              <w:t xml:space="preserve">حاضر </w:t>
            </w:r>
            <w:r w:rsidRPr="00134EE5">
              <w:rPr>
                <w:rFonts w:hint="cs"/>
                <w:color w:val="000000"/>
                <w:sz w:val="20"/>
                <w:szCs w:val="20"/>
                <w:rtl/>
                <w:lang w:bidi="fa-IR"/>
              </w:rPr>
              <w:t>می</w:t>
            </w:r>
            <w:r w:rsidRPr="00134EE5">
              <w:rPr>
                <w:color w:val="000000"/>
                <w:sz w:val="20"/>
                <w:szCs w:val="20"/>
                <w:rtl/>
                <w:lang w:bidi="fa-IR"/>
              </w:rPr>
              <w:softHyphen/>
            </w:r>
            <w:r>
              <w:rPr>
                <w:rFonts w:hint="cs"/>
                <w:color w:val="000000"/>
                <w:sz w:val="20"/>
                <w:szCs w:val="20"/>
                <w:rtl/>
                <w:lang w:bidi="fa-IR"/>
              </w:rPr>
              <w:t xml:space="preserve">توان نتیجه گرفت که </w:t>
            </w:r>
            <w:r w:rsidRPr="00134EE5">
              <w:rPr>
                <w:rFonts w:hint="cs"/>
                <w:color w:val="000000"/>
                <w:sz w:val="20"/>
                <w:szCs w:val="20"/>
                <w:rtl/>
                <w:lang w:bidi="fa-IR"/>
              </w:rPr>
              <w:t>زنان کودک</w:t>
            </w:r>
            <w:r w:rsidRPr="00134EE5">
              <w:rPr>
                <w:color w:val="000000"/>
                <w:sz w:val="20"/>
                <w:szCs w:val="20"/>
                <w:rtl/>
                <w:lang w:bidi="fa-IR"/>
              </w:rPr>
              <w:softHyphen/>
            </w:r>
            <w:r w:rsidRPr="00134EE5">
              <w:rPr>
                <w:rFonts w:hint="cs"/>
                <w:color w:val="000000"/>
                <w:sz w:val="20"/>
                <w:szCs w:val="20"/>
                <w:rtl/>
                <w:lang w:bidi="fa-IR"/>
              </w:rPr>
              <w:t>همسر متقاضی طلاق مشکلاتی را در بعد روان</w:t>
            </w:r>
            <w:r w:rsidRPr="00134EE5">
              <w:rPr>
                <w:color w:val="000000"/>
                <w:sz w:val="20"/>
                <w:szCs w:val="20"/>
                <w:rtl/>
                <w:lang w:bidi="fa-IR"/>
              </w:rPr>
              <w:softHyphen/>
            </w:r>
            <w:r w:rsidRPr="00134EE5">
              <w:rPr>
                <w:rFonts w:hint="cs"/>
                <w:color w:val="000000"/>
                <w:sz w:val="20"/>
                <w:szCs w:val="20"/>
                <w:rtl/>
                <w:lang w:bidi="fa-IR"/>
              </w:rPr>
              <w:t>شناختی، زناشویی و اجتماعی تجربه می</w:t>
            </w:r>
            <w:r w:rsidRPr="00134EE5">
              <w:rPr>
                <w:color w:val="000000"/>
                <w:sz w:val="20"/>
                <w:szCs w:val="20"/>
                <w:rtl/>
                <w:lang w:bidi="fa-IR"/>
              </w:rPr>
              <w:softHyphen/>
            </w:r>
            <w:r w:rsidRPr="00134EE5">
              <w:rPr>
                <w:rFonts w:hint="cs"/>
                <w:color w:val="000000"/>
                <w:sz w:val="20"/>
                <w:szCs w:val="20"/>
                <w:rtl/>
                <w:lang w:bidi="fa-IR"/>
              </w:rPr>
              <w:t>کنند</w:t>
            </w:r>
            <w:r>
              <w:rPr>
                <w:rFonts w:hint="cs"/>
                <w:color w:val="000000"/>
                <w:sz w:val="20"/>
                <w:szCs w:val="20"/>
                <w:rtl/>
                <w:lang w:bidi="fa-IR"/>
              </w:rPr>
              <w:t xml:space="preserve">. بنابراین </w:t>
            </w:r>
            <w:r w:rsidRPr="00134EE5">
              <w:rPr>
                <w:rFonts w:hint="cs"/>
                <w:color w:val="000000"/>
                <w:sz w:val="20"/>
                <w:szCs w:val="20"/>
                <w:rtl/>
                <w:lang w:bidi="fa-IR"/>
              </w:rPr>
              <w:t>این مضامین می</w:t>
            </w:r>
            <w:r w:rsidRPr="00134EE5">
              <w:rPr>
                <w:color w:val="000000"/>
                <w:sz w:val="20"/>
                <w:szCs w:val="20"/>
                <w:rtl/>
                <w:lang w:bidi="fa-IR"/>
              </w:rPr>
              <w:softHyphen/>
            </w:r>
            <w:r>
              <w:rPr>
                <w:rFonts w:hint="cs"/>
                <w:color w:val="000000"/>
                <w:sz w:val="20"/>
                <w:szCs w:val="20"/>
                <w:rtl/>
                <w:lang w:bidi="fa-IR"/>
              </w:rPr>
              <w:t>توانند در برنامه</w:t>
            </w:r>
            <w:r>
              <w:rPr>
                <w:color w:val="000000"/>
                <w:sz w:val="20"/>
                <w:szCs w:val="20"/>
                <w:rtl/>
                <w:lang w:bidi="fa-IR"/>
              </w:rPr>
              <w:softHyphen/>
            </w:r>
            <w:r>
              <w:rPr>
                <w:rFonts w:hint="cs"/>
                <w:color w:val="000000"/>
                <w:sz w:val="20"/>
                <w:szCs w:val="20"/>
                <w:rtl/>
                <w:lang w:bidi="fa-IR"/>
              </w:rPr>
              <w:t>ریزی برای ارائه</w:t>
            </w:r>
            <w:r>
              <w:rPr>
                <w:color w:val="000000"/>
                <w:sz w:val="20"/>
                <w:szCs w:val="20"/>
                <w:rtl/>
                <w:lang w:bidi="fa-IR"/>
              </w:rPr>
              <w:softHyphen/>
            </w:r>
            <w:r>
              <w:rPr>
                <w:rFonts w:hint="cs"/>
                <w:color w:val="000000"/>
                <w:sz w:val="20"/>
                <w:szCs w:val="20"/>
                <w:rtl/>
                <w:lang w:bidi="fa-IR"/>
              </w:rPr>
              <w:t>ی مداخلات بهداشتی، و روانشناختی-</w:t>
            </w:r>
            <w:r w:rsidRPr="00134EE5">
              <w:rPr>
                <w:rFonts w:hint="cs"/>
                <w:color w:val="000000"/>
                <w:sz w:val="20"/>
                <w:szCs w:val="20"/>
                <w:rtl/>
                <w:lang w:bidi="fa-IR"/>
              </w:rPr>
              <w:t>زناشویی در زنان کودک همسر متقاضی طلاق مورد توجه قرار بگیرند. همچنین در زمینه</w:t>
            </w:r>
            <w:r w:rsidRPr="00134EE5">
              <w:rPr>
                <w:color w:val="000000"/>
                <w:sz w:val="20"/>
                <w:szCs w:val="20"/>
                <w:rtl/>
                <w:lang w:bidi="fa-IR"/>
              </w:rPr>
              <w:softHyphen/>
            </w:r>
            <w:r w:rsidRPr="00134EE5">
              <w:rPr>
                <w:rFonts w:hint="cs"/>
                <w:color w:val="000000"/>
                <w:sz w:val="20"/>
                <w:szCs w:val="20"/>
                <w:rtl/>
                <w:lang w:bidi="fa-IR"/>
              </w:rPr>
              <w:t>ی مداخلات روان</w:t>
            </w:r>
            <w:r w:rsidRPr="00134EE5">
              <w:rPr>
                <w:color w:val="000000"/>
                <w:sz w:val="20"/>
                <w:szCs w:val="20"/>
                <w:rtl/>
                <w:lang w:bidi="fa-IR"/>
              </w:rPr>
              <w:softHyphen/>
            </w:r>
            <w:r w:rsidRPr="00134EE5">
              <w:rPr>
                <w:rFonts w:hint="cs"/>
                <w:color w:val="000000"/>
                <w:sz w:val="20"/>
                <w:szCs w:val="20"/>
                <w:rtl/>
                <w:lang w:bidi="fa-IR"/>
              </w:rPr>
              <w:t>شناختی-زناشویی و ارزیابی تاثیر مداخلات درمانی با توجه به فقدان ابزار پژوهشی مناسب در این زمینه</w:t>
            </w:r>
            <w:r>
              <w:rPr>
                <w:rFonts w:hint="cs"/>
                <w:color w:val="000000"/>
                <w:sz w:val="20"/>
                <w:szCs w:val="20"/>
                <w:rtl/>
                <w:lang w:bidi="fa-IR"/>
              </w:rPr>
              <w:t xml:space="preserve"> و جهت صرفه</w:t>
            </w:r>
            <w:r>
              <w:rPr>
                <w:color w:val="000000"/>
                <w:sz w:val="20"/>
                <w:szCs w:val="20"/>
                <w:rtl/>
                <w:lang w:bidi="fa-IR"/>
              </w:rPr>
              <w:softHyphen/>
            </w:r>
            <w:r w:rsidRPr="00134EE5">
              <w:rPr>
                <w:rFonts w:hint="cs"/>
                <w:color w:val="000000"/>
                <w:sz w:val="20"/>
                <w:szCs w:val="20"/>
                <w:rtl/>
                <w:lang w:bidi="fa-IR"/>
              </w:rPr>
              <w:t>جویی در زمان و هزینه، پژوهشگران می</w:t>
            </w:r>
            <w:r w:rsidRPr="00134EE5">
              <w:rPr>
                <w:color w:val="000000"/>
                <w:sz w:val="20"/>
                <w:szCs w:val="20"/>
                <w:rtl/>
                <w:lang w:bidi="fa-IR"/>
              </w:rPr>
              <w:softHyphen/>
            </w:r>
            <w:r w:rsidRPr="00134EE5">
              <w:rPr>
                <w:rFonts w:hint="cs"/>
                <w:color w:val="000000"/>
                <w:sz w:val="20"/>
                <w:szCs w:val="20"/>
                <w:rtl/>
                <w:lang w:bidi="fa-IR"/>
              </w:rPr>
              <w:t>توانند از پرسشنامه</w:t>
            </w:r>
            <w:r w:rsidRPr="00134EE5">
              <w:rPr>
                <w:color w:val="000000"/>
                <w:sz w:val="20"/>
                <w:szCs w:val="20"/>
                <w:rtl/>
                <w:lang w:bidi="fa-IR"/>
              </w:rPr>
              <w:softHyphen/>
            </w:r>
            <w:r w:rsidRPr="00134EE5">
              <w:rPr>
                <w:rFonts w:hint="cs"/>
                <w:color w:val="000000"/>
                <w:sz w:val="20"/>
                <w:szCs w:val="20"/>
                <w:rtl/>
                <w:lang w:bidi="fa-IR"/>
              </w:rPr>
              <w:t>ی مشکلات روان</w:t>
            </w:r>
            <w:r w:rsidRPr="00134EE5">
              <w:rPr>
                <w:color w:val="000000"/>
                <w:sz w:val="20"/>
                <w:szCs w:val="20"/>
                <w:rtl/>
                <w:lang w:bidi="fa-IR"/>
              </w:rPr>
              <w:softHyphen/>
            </w:r>
            <w:r w:rsidRPr="00134EE5">
              <w:rPr>
                <w:rFonts w:hint="cs"/>
                <w:color w:val="000000"/>
                <w:sz w:val="20"/>
                <w:szCs w:val="20"/>
                <w:rtl/>
                <w:lang w:bidi="fa-IR"/>
              </w:rPr>
              <w:t>شناختی-زناشویی ازدواج (</w:t>
            </w:r>
            <w:r w:rsidRPr="00134EE5">
              <w:rPr>
                <w:color w:val="000000"/>
                <w:sz w:val="20"/>
                <w:szCs w:val="20"/>
                <w:lang w:bidi="fa-IR"/>
              </w:rPr>
              <w:t>PMPQ</w:t>
            </w:r>
            <w:r w:rsidRPr="00134EE5">
              <w:rPr>
                <w:rFonts w:hint="cs"/>
                <w:color w:val="000000"/>
                <w:sz w:val="20"/>
                <w:szCs w:val="20"/>
                <w:rtl/>
                <w:lang w:bidi="fa-IR"/>
              </w:rPr>
              <w:t>)</w:t>
            </w:r>
            <w:r>
              <w:rPr>
                <w:rFonts w:hint="cs"/>
                <w:color w:val="000000"/>
                <w:sz w:val="20"/>
                <w:szCs w:val="20"/>
                <w:rtl/>
                <w:lang w:bidi="fa-IR"/>
              </w:rPr>
              <w:t xml:space="preserve"> </w:t>
            </w:r>
            <w:r w:rsidRPr="00134EE5">
              <w:rPr>
                <w:rFonts w:hint="cs"/>
                <w:color w:val="000000"/>
                <w:sz w:val="20"/>
                <w:szCs w:val="20"/>
                <w:rtl/>
                <w:lang w:bidi="fa-IR"/>
              </w:rPr>
              <w:t>استفاده کنند</w:t>
            </w:r>
            <w:r>
              <w:rPr>
                <w:rFonts w:hint="cs"/>
                <w:color w:val="000000"/>
                <w:sz w:val="20"/>
                <w:szCs w:val="20"/>
                <w:rtl/>
                <w:lang w:bidi="fa-IR"/>
              </w:rPr>
              <w:t>. به علاوه، مداخلات درمانی به کار رفته در این پژوهش بیانگر اثربخش بودن درمان</w:t>
            </w:r>
            <w:r>
              <w:rPr>
                <w:color w:val="000000"/>
                <w:sz w:val="20"/>
                <w:szCs w:val="20"/>
                <w:rtl/>
                <w:lang w:bidi="fa-IR"/>
              </w:rPr>
              <w:softHyphen/>
            </w:r>
            <w:r w:rsidRPr="00134EE5">
              <w:rPr>
                <w:rFonts w:hint="cs"/>
                <w:color w:val="000000"/>
                <w:sz w:val="20"/>
                <w:szCs w:val="20"/>
                <w:rtl/>
                <w:lang w:bidi="fa-IR"/>
              </w:rPr>
              <w:t>های بازسازی عاطفی و هیجان</w:t>
            </w:r>
            <w:r w:rsidRPr="00134EE5">
              <w:rPr>
                <w:color w:val="000000"/>
                <w:sz w:val="20"/>
                <w:szCs w:val="20"/>
                <w:rtl/>
                <w:lang w:bidi="fa-IR"/>
              </w:rPr>
              <w:softHyphen/>
            </w:r>
            <w:r w:rsidRPr="00134EE5">
              <w:rPr>
                <w:rFonts w:hint="cs"/>
                <w:color w:val="000000"/>
                <w:sz w:val="20"/>
                <w:szCs w:val="20"/>
                <w:rtl/>
                <w:lang w:bidi="fa-IR"/>
              </w:rPr>
              <w:t xml:space="preserve">مدار </w:t>
            </w:r>
            <w:r>
              <w:rPr>
                <w:rFonts w:hint="cs"/>
                <w:color w:val="000000"/>
                <w:sz w:val="20"/>
                <w:szCs w:val="20"/>
                <w:rtl/>
                <w:lang w:bidi="fa-IR"/>
              </w:rPr>
              <w:t>در</w:t>
            </w:r>
            <w:r w:rsidRPr="00134EE5">
              <w:rPr>
                <w:rFonts w:hint="cs"/>
                <w:color w:val="000000"/>
                <w:sz w:val="20"/>
                <w:szCs w:val="20"/>
                <w:rtl/>
                <w:lang w:bidi="fa-IR"/>
              </w:rPr>
              <w:t xml:space="preserve"> کاهش مشکلات روان</w:t>
            </w:r>
            <w:r w:rsidRPr="00134EE5">
              <w:rPr>
                <w:color w:val="000000"/>
                <w:sz w:val="20"/>
                <w:szCs w:val="20"/>
                <w:rtl/>
                <w:lang w:bidi="fa-IR"/>
              </w:rPr>
              <w:softHyphen/>
            </w:r>
            <w:r w:rsidRPr="00134EE5">
              <w:rPr>
                <w:rFonts w:hint="cs"/>
                <w:color w:val="000000"/>
                <w:sz w:val="20"/>
                <w:szCs w:val="20"/>
                <w:rtl/>
                <w:lang w:bidi="fa-IR"/>
              </w:rPr>
              <w:t>شناختی-زناشویی ازدواج و بهبود میزان بخشش و بهزیستی روانی در زنان کودک</w:t>
            </w:r>
            <w:r w:rsidRPr="00134EE5">
              <w:rPr>
                <w:color w:val="000000"/>
                <w:sz w:val="20"/>
                <w:szCs w:val="20"/>
                <w:rtl/>
                <w:lang w:bidi="fa-IR"/>
              </w:rPr>
              <w:softHyphen/>
            </w:r>
            <w:r w:rsidRPr="00134EE5">
              <w:rPr>
                <w:rFonts w:hint="cs"/>
                <w:color w:val="000000"/>
                <w:sz w:val="20"/>
                <w:szCs w:val="20"/>
                <w:rtl/>
                <w:lang w:bidi="fa-IR"/>
              </w:rPr>
              <w:t xml:space="preserve">همسر متقاضی طلاق </w:t>
            </w:r>
            <w:r>
              <w:rPr>
                <w:rFonts w:hint="cs"/>
                <w:color w:val="000000"/>
                <w:sz w:val="20"/>
                <w:szCs w:val="20"/>
                <w:rtl/>
                <w:lang w:bidi="fa-IR"/>
              </w:rPr>
              <w:t xml:space="preserve">بود. در نتیجه، پژوهشگان </w:t>
            </w:r>
            <w:r w:rsidRPr="00134EE5">
              <w:rPr>
                <w:rFonts w:hint="cs"/>
                <w:color w:val="000000"/>
                <w:sz w:val="20"/>
                <w:szCs w:val="20"/>
                <w:rtl/>
                <w:lang w:bidi="fa-IR"/>
              </w:rPr>
              <w:t>می</w:t>
            </w:r>
            <w:r w:rsidRPr="00134EE5">
              <w:rPr>
                <w:color w:val="000000"/>
                <w:sz w:val="20"/>
                <w:szCs w:val="20"/>
                <w:rtl/>
                <w:lang w:bidi="fa-IR"/>
              </w:rPr>
              <w:softHyphen/>
            </w:r>
            <w:r w:rsidRPr="00134EE5">
              <w:rPr>
                <w:rFonts w:hint="cs"/>
                <w:color w:val="000000"/>
                <w:sz w:val="20"/>
                <w:szCs w:val="20"/>
                <w:rtl/>
                <w:lang w:bidi="fa-IR"/>
              </w:rPr>
              <w:t>توانند از این دو درمان در مداخلات درمانی</w:t>
            </w:r>
            <w:r>
              <w:rPr>
                <w:rFonts w:hint="cs"/>
                <w:color w:val="000000"/>
                <w:sz w:val="20"/>
                <w:szCs w:val="20"/>
                <w:rtl/>
                <w:lang w:bidi="fa-IR"/>
              </w:rPr>
              <w:t xml:space="preserve"> در زمینه مشکلات زنان کودک</w:t>
            </w:r>
            <w:r>
              <w:rPr>
                <w:color w:val="000000"/>
                <w:sz w:val="20"/>
                <w:szCs w:val="20"/>
                <w:rtl/>
                <w:lang w:bidi="fa-IR"/>
              </w:rPr>
              <w:softHyphen/>
            </w:r>
            <w:r>
              <w:rPr>
                <w:rFonts w:hint="cs"/>
                <w:color w:val="000000"/>
                <w:sz w:val="20"/>
                <w:szCs w:val="20"/>
                <w:rtl/>
                <w:lang w:bidi="fa-IR"/>
              </w:rPr>
              <w:t>همسر متقاضی طلاق</w:t>
            </w:r>
            <w:r w:rsidRPr="00134EE5">
              <w:rPr>
                <w:rFonts w:hint="cs"/>
                <w:color w:val="000000"/>
                <w:sz w:val="20"/>
                <w:szCs w:val="20"/>
                <w:rtl/>
                <w:lang w:bidi="fa-IR"/>
              </w:rPr>
              <w:t xml:space="preserve"> بهره ببرند.</w:t>
            </w:r>
          </w:p>
          <w:p w:rsidR="00204F2A" w:rsidRPr="008541F0" w:rsidRDefault="00204F2A" w:rsidP="00B62EE3">
            <w:pPr>
              <w:spacing w:before="120"/>
              <w:ind w:firstLine="0"/>
              <w:rPr>
                <w:color w:val="000000"/>
                <w:szCs w:val="22"/>
                <w:rtl/>
                <w:lang w:bidi="fa-IR"/>
              </w:rPr>
            </w:pPr>
            <w:r w:rsidRPr="008541F0">
              <w:rPr>
                <w:rFonts w:hint="cs"/>
                <w:b/>
                <w:bCs/>
                <w:color w:val="000000"/>
                <w:szCs w:val="22"/>
                <w:rtl/>
                <w:lang w:bidi="fa-IR"/>
              </w:rPr>
              <w:t>واژه‌های کلیدی:</w:t>
            </w:r>
            <w:r w:rsidRPr="008541F0">
              <w:rPr>
                <w:rFonts w:hint="cs"/>
                <w:color w:val="000000"/>
                <w:szCs w:val="22"/>
                <w:rtl/>
                <w:lang w:bidi="fa-IR"/>
              </w:rPr>
              <w:t xml:space="preserve"> </w:t>
            </w:r>
            <w:r w:rsidRPr="00BD2A4B">
              <w:rPr>
                <w:rFonts w:hint="cs"/>
                <w:color w:val="000000"/>
                <w:sz w:val="20"/>
                <w:szCs w:val="20"/>
                <w:rtl/>
                <w:lang w:bidi="fa-IR"/>
              </w:rPr>
              <w:t>کودک</w:t>
            </w:r>
            <w:r w:rsidRPr="00BD2A4B">
              <w:rPr>
                <w:color w:val="000000"/>
                <w:sz w:val="20"/>
                <w:szCs w:val="20"/>
                <w:rtl/>
                <w:lang w:bidi="fa-IR"/>
              </w:rPr>
              <w:softHyphen/>
            </w:r>
            <w:r w:rsidRPr="00BD2A4B">
              <w:rPr>
                <w:rFonts w:hint="cs"/>
                <w:color w:val="000000"/>
                <w:sz w:val="20"/>
                <w:szCs w:val="20"/>
                <w:rtl/>
                <w:lang w:bidi="fa-IR"/>
              </w:rPr>
              <w:t>همسری یا</w:t>
            </w:r>
            <w:r>
              <w:rPr>
                <w:rFonts w:hint="cs"/>
                <w:color w:val="000000"/>
                <w:szCs w:val="22"/>
                <w:rtl/>
                <w:lang w:bidi="fa-IR"/>
              </w:rPr>
              <w:t xml:space="preserve"> </w:t>
            </w:r>
            <w:r w:rsidRPr="008541F0">
              <w:rPr>
                <w:rFonts w:hint="cs"/>
                <w:color w:val="000000"/>
                <w:sz w:val="20"/>
                <w:szCs w:val="20"/>
                <w:rtl/>
                <w:lang w:bidi="fa-IR"/>
              </w:rPr>
              <w:t>ازدواج زودهنگام، زنان، مشکلات ازدواج</w:t>
            </w:r>
            <w:r>
              <w:rPr>
                <w:rFonts w:hint="cs"/>
                <w:color w:val="000000"/>
                <w:sz w:val="20"/>
                <w:szCs w:val="20"/>
                <w:rtl/>
                <w:lang w:bidi="fa-IR"/>
              </w:rPr>
              <w:t>،</w:t>
            </w:r>
            <w:r w:rsidRPr="008541F0">
              <w:rPr>
                <w:rFonts w:hint="cs"/>
                <w:color w:val="000000"/>
                <w:sz w:val="20"/>
                <w:szCs w:val="20"/>
                <w:rtl/>
                <w:lang w:bidi="fa-IR"/>
              </w:rPr>
              <w:t xml:space="preserve"> طلاق، بخشش، بهزیستی روانی، </w:t>
            </w:r>
            <w:r>
              <w:rPr>
                <w:rFonts w:hint="cs"/>
                <w:color w:val="000000"/>
                <w:sz w:val="20"/>
                <w:szCs w:val="20"/>
                <w:rtl/>
                <w:lang w:bidi="fa-IR"/>
              </w:rPr>
              <w:t xml:space="preserve">درمان </w:t>
            </w:r>
            <w:r w:rsidRPr="008541F0">
              <w:rPr>
                <w:rFonts w:hint="cs"/>
                <w:color w:val="000000"/>
                <w:sz w:val="20"/>
                <w:szCs w:val="20"/>
                <w:rtl/>
                <w:lang w:bidi="fa-IR"/>
              </w:rPr>
              <w:t>بازسازی عاطفی، درمان هیجان</w:t>
            </w:r>
            <w:r w:rsidRPr="008541F0">
              <w:rPr>
                <w:color w:val="000000"/>
                <w:sz w:val="20"/>
                <w:szCs w:val="20"/>
                <w:rtl/>
                <w:lang w:bidi="fa-IR"/>
              </w:rPr>
              <w:softHyphen/>
            </w:r>
            <w:r w:rsidRPr="008541F0">
              <w:rPr>
                <w:rFonts w:hint="cs"/>
                <w:color w:val="000000"/>
                <w:sz w:val="20"/>
                <w:szCs w:val="20"/>
                <w:rtl/>
                <w:lang w:bidi="fa-IR"/>
              </w:rPr>
              <w:t xml:space="preserve">مدار، روش </w:t>
            </w:r>
            <w:r>
              <w:rPr>
                <w:rFonts w:hint="cs"/>
                <w:color w:val="000000"/>
                <w:sz w:val="20"/>
                <w:szCs w:val="20"/>
                <w:rtl/>
                <w:lang w:bidi="fa-IR"/>
              </w:rPr>
              <w:t>آمیخته</w:t>
            </w:r>
            <w:r w:rsidRPr="008541F0">
              <w:rPr>
                <w:rFonts w:hint="cs"/>
                <w:b/>
                <w:bCs/>
                <w:color w:val="000000"/>
                <w:szCs w:val="22"/>
                <w:rtl/>
                <w:lang w:bidi="fa-IR"/>
              </w:rPr>
              <w:t xml:space="preserve"> </w:t>
            </w:r>
            <w:r>
              <w:rPr>
                <w:rFonts w:hint="cs"/>
                <w:b/>
                <w:bCs/>
                <w:color w:val="000000"/>
                <w:szCs w:val="22"/>
                <w:rtl/>
                <w:lang w:bidi="fa-IR"/>
              </w:rPr>
              <w:t xml:space="preserve"> </w:t>
            </w:r>
          </w:p>
        </w:tc>
      </w:tr>
    </w:tbl>
    <w:p w:rsidR="00BC75BF" w:rsidRDefault="00BC75BF">
      <w:pPr>
        <w:widowControl/>
        <w:bidi w:val="0"/>
        <w:spacing w:after="200" w:line="276" w:lineRule="auto"/>
        <w:ind w:firstLine="0"/>
        <w:jc w:val="left"/>
        <w:rPr>
          <w:rtl/>
        </w:rPr>
      </w:pPr>
      <w:bookmarkStart w:id="0" w:name="_GoBack"/>
      <w:bookmarkEnd w:id="0"/>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239"/>
        <w:gridCol w:w="7337"/>
      </w:tblGrid>
      <w:tr w:rsidR="00BC75BF" w:rsidRPr="008541F0" w:rsidTr="00B62EE3">
        <w:trPr>
          <w:trHeight w:val="20"/>
          <w:jc w:val="center"/>
        </w:trPr>
        <w:tc>
          <w:tcPr>
            <w:tcW w:w="1668" w:type="dxa"/>
            <w:tcBorders>
              <w:bottom w:val="nil"/>
              <w:right w:val="nil"/>
            </w:tcBorders>
            <w:vAlign w:val="center"/>
          </w:tcPr>
          <w:p w:rsidR="00BC75BF" w:rsidRPr="008541F0" w:rsidRDefault="00BC75BF" w:rsidP="00B62EE3">
            <w:pPr>
              <w:bidi w:val="0"/>
              <w:ind w:firstLine="0"/>
              <w:jc w:val="left"/>
              <w:rPr>
                <w:rFonts w:cs="Times New Roman"/>
                <w:color w:val="000000"/>
                <w:sz w:val="20"/>
                <w:szCs w:val="20"/>
                <w:rtl/>
                <w:lang w:bidi="fa-IR"/>
              </w:rPr>
            </w:pPr>
            <w:r w:rsidRPr="008541F0">
              <w:rPr>
                <w:rFonts w:cs="Times New Roman"/>
                <w:color w:val="000000"/>
                <w:sz w:val="20"/>
                <w:szCs w:val="20"/>
                <w:rtl/>
                <w:lang w:bidi="fa-IR"/>
              </w:rPr>
              <w:br w:type="page"/>
            </w:r>
            <w:r w:rsidRPr="008541F0">
              <w:rPr>
                <w:rFonts w:cs="Times New Roman"/>
                <w:color w:val="000000"/>
                <w:sz w:val="20"/>
                <w:szCs w:val="20"/>
              </w:rPr>
              <w:t>Title and Author:</w:t>
            </w:r>
          </w:p>
        </w:tc>
        <w:tc>
          <w:tcPr>
            <w:tcW w:w="5465" w:type="dxa"/>
            <w:tcBorders>
              <w:left w:val="nil"/>
              <w:bottom w:val="nil"/>
            </w:tcBorders>
            <w:vAlign w:val="center"/>
          </w:tcPr>
          <w:p w:rsidR="00BC75BF" w:rsidRPr="008541F0" w:rsidRDefault="00BC75BF" w:rsidP="00B62EE3">
            <w:pPr>
              <w:bidi w:val="0"/>
              <w:ind w:firstLine="0"/>
              <w:jc w:val="both"/>
              <w:rPr>
                <w:rFonts w:cs="Times New Roman"/>
                <w:b/>
                <w:bCs/>
                <w:color w:val="000000"/>
                <w:sz w:val="18"/>
                <w:szCs w:val="18"/>
                <w:rtl/>
                <w:lang w:bidi="fa-IR"/>
              </w:rPr>
            </w:pPr>
            <w:r w:rsidRPr="008541F0">
              <w:rPr>
                <w:rFonts w:cs="Times New Roman"/>
                <w:b/>
                <w:bCs/>
                <w:color w:val="000000"/>
                <w:sz w:val="18"/>
                <w:szCs w:val="18"/>
                <w:lang w:bidi="fa-IR"/>
              </w:rPr>
              <w:t>The Pathology of Marriage Problems and Comparison of the Efficacy of Affective Reconstructive Approach and Emotional Focused Therapy</w:t>
            </w:r>
            <w:r w:rsidRPr="008541F0">
              <w:rPr>
                <w:rFonts w:cs="Times New Roman" w:hint="cs"/>
                <w:b/>
                <w:bCs/>
                <w:color w:val="000000"/>
                <w:sz w:val="18"/>
                <w:szCs w:val="18"/>
                <w:rtl/>
                <w:lang w:bidi="fa-IR"/>
              </w:rPr>
              <w:t xml:space="preserve"> </w:t>
            </w:r>
            <w:r w:rsidRPr="008541F0">
              <w:rPr>
                <w:rFonts w:cs="Times New Roman"/>
                <w:b/>
                <w:bCs/>
                <w:color w:val="000000"/>
                <w:sz w:val="18"/>
                <w:szCs w:val="18"/>
                <w:lang w:bidi="fa-IR"/>
              </w:rPr>
              <w:t xml:space="preserve">on Psychological well-being, Forgiveness and Marital Problems in women’s who filed for a Divorce  with a </w:t>
            </w:r>
            <w:proofErr w:type="spellStart"/>
            <w:r w:rsidRPr="008541F0">
              <w:rPr>
                <w:rFonts w:cs="Times New Roman"/>
                <w:b/>
                <w:bCs/>
                <w:color w:val="000000"/>
                <w:sz w:val="18"/>
                <w:szCs w:val="18"/>
                <w:lang w:bidi="fa-IR"/>
              </w:rPr>
              <w:t>Hoistory</w:t>
            </w:r>
            <w:proofErr w:type="spellEnd"/>
            <w:r w:rsidRPr="008541F0">
              <w:rPr>
                <w:rFonts w:cs="Times New Roman"/>
                <w:b/>
                <w:bCs/>
                <w:color w:val="000000"/>
                <w:sz w:val="18"/>
                <w:szCs w:val="18"/>
                <w:lang w:bidi="fa-IR"/>
              </w:rPr>
              <w:t xml:space="preserve"> of child marriage/ </w:t>
            </w:r>
            <w:proofErr w:type="spellStart"/>
            <w:r w:rsidRPr="008541F0">
              <w:rPr>
                <w:rFonts w:cs="Times New Roman"/>
                <w:b/>
                <w:bCs/>
                <w:color w:val="000000"/>
                <w:sz w:val="18"/>
                <w:szCs w:val="18"/>
                <w:lang w:bidi="fa-IR"/>
              </w:rPr>
              <w:t>Seyed</w:t>
            </w:r>
            <w:proofErr w:type="spellEnd"/>
            <w:r w:rsidRPr="008541F0">
              <w:rPr>
                <w:rFonts w:cs="Times New Roman"/>
                <w:b/>
                <w:bCs/>
                <w:color w:val="000000"/>
                <w:sz w:val="18"/>
                <w:szCs w:val="18"/>
                <w:lang w:bidi="fa-IR"/>
              </w:rPr>
              <w:t xml:space="preserve"> </w:t>
            </w:r>
            <w:proofErr w:type="spellStart"/>
            <w:r w:rsidRPr="008541F0">
              <w:rPr>
                <w:rFonts w:cs="Times New Roman"/>
                <w:b/>
                <w:bCs/>
                <w:color w:val="000000"/>
                <w:sz w:val="18"/>
                <w:szCs w:val="18"/>
                <w:lang w:bidi="fa-IR"/>
              </w:rPr>
              <w:t>Javad</w:t>
            </w:r>
            <w:proofErr w:type="spellEnd"/>
            <w:r w:rsidRPr="008541F0">
              <w:rPr>
                <w:rFonts w:cs="Times New Roman"/>
                <w:b/>
                <w:bCs/>
                <w:color w:val="000000"/>
                <w:sz w:val="18"/>
                <w:szCs w:val="18"/>
                <w:lang w:bidi="fa-IR"/>
              </w:rPr>
              <w:t xml:space="preserve"> </w:t>
            </w:r>
            <w:proofErr w:type="spellStart"/>
            <w:r w:rsidRPr="008541F0">
              <w:rPr>
                <w:rFonts w:cs="Times New Roman"/>
                <w:b/>
                <w:bCs/>
                <w:color w:val="000000"/>
                <w:sz w:val="18"/>
                <w:szCs w:val="18"/>
                <w:lang w:bidi="fa-IR"/>
              </w:rPr>
              <w:t>Seifi</w:t>
            </w:r>
            <w:proofErr w:type="spellEnd"/>
            <w:r w:rsidRPr="008541F0">
              <w:rPr>
                <w:rFonts w:cs="Times New Roman"/>
                <w:b/>
                <w:bCs/>
                <w:color w:val="000000"/>
                <w:sz w:val="18"/>
                <w:szCs w:val="18"/>
                <w:lang w:bidi="fa-IR"/>
              </w:rPr>
              <w:t xml:space="preserve"> </w:t>
            </w:r>
            <w:proofErr w:type="spellStart"/>
            <w:r w:rsidRPr="008541F0">
              <w:rPr>
                <w:rFonts w:cs="Times New Roman"/>
                <w:b/>
                <w:bCs/>
                <w:color w:val="000000"/>
                <w:sz w:val="18"/>
                <w:szCs w:val="18"/>
                <w:lang w:bidi="fa-IR"/>
              </w:rPr>
              <w:t>Ghozlu</w:t>
            </w:r>
            <w:proofErr w:type="spellEnd"/>
          </w:p>
        </w:tc>
      </w:tr>
      <w:tr w:rsidR="00BC75BF" w:rsidRPr="008541F0" w:rsidTr="00B62EE3">
        <w:trPr>
          <w:trHeight w:val="20"/>
          <w:jc w:val="center"/>
        </w:trPr>
        <w:tc>
          <w:tcPr>
            <w:tcW w:w="1668" w:type="dxa"/>
            <w:tcBorders>
              <w:top w:val="nil"/>
              <w:bottom w:val="nil"/>
              <w:right w:val="nil"/>
            </w:tcBorders>
            <w:vAlign w:val="center"/>
          </w:tcPr>
          <w:p w:rsidR="00BC75BF" w:rsidRPr="008541F0" w:rsidRDefault="00BC75BF" w:rsidP="00B62EE3">
            <w:pPr>
              <w:bidi w:val="0"/>
              <w:ind w:firstLine="0"/>
              <w:jc w:val="left"/>
              <w:rPr>
                <w:rFonts w:cs="Times New Roman"/>
                <w:color w:val="000000"/>
                <w:sz w:val="20"/>
                <w:szCs w:val="20"/>
                <w:rtl/>
              </w:rPr>
            </w:pPr>
            <w:r w:rsidRPr="008541F0">
              <w:rPr>
                <w:rFonts w:cs="Times New Roman"/>
                <w:color w:val="000000"/>
                <w:sz w:val="20"/>
                <w:szCs w:val="20"/>
              </w:rPr>
              <w:t>Supervisor:</w:t>
            </w:r>
          </w:p>
        </w:tc>
        <w:tc>
          <w:tcPr>
            <w:tcW w:w="5465" w:type="dxa"/>
            <w:tcBorders>
              <w:top w:val="nil"/>
              <w:left w:val="nil"/>
              <w:bottom w:val="nil"/>
            </w:tcBorders>
            <w:vAlign w:val="center"/>
          </w:tcPr>
          <w:p w:rsidR="00BC75BF" w:rsidRPr="008541F0" w:rsidRDefault="00BC75BF" w:rsidP="00B62EE3">
            <w:pPr>
              <w:bidi w:val="0"/>
              <w:ind w:firstLine="0"/>
              <w:jc w:val="left"/>
              <w:rPr>
                <w:rFonts w:cs="Times New Roman"/>
                <w:b/>
                <w:bCs/>
                <w:color w:val="000000"/>
                <w:sz w:val="18"/>
                <w:szCs w:val="18"/>
                <w:rtl/>
              </w:rPr>
            </w:pPr>
            <w:proofErr w:type="spellStart"/>
            <w:r w:rsidRPr="008541F0">
              <w:rPr>
                <w:rFonts w:cs="Times New Roman"/>
                <w:b/>
                <w:bCs/>
                <w:color w:val="000000"/>
                <w:sz w:val="18"/>
                <w:szCs w:val="18"/>
              </w:rPr>
              <w:t>Esmaeil</w:t>
            </w:r>
            <w:proofErr w:type="spellEnd"/>
            <w:r w:rsidRPr="008541F0">
              <w:rPr>
                <w:rFonts w:cs="Times New Roman"/>
                <w:b/>
                <w:bCs/>
                <w:color w:val="000000"/>
                <w:sz w:val="18"/>
                <w:szCs w:val="18"/>
              </w:rPr>
              <w:t xml:space="preserve"> Sadri </w:t>
            </w:r>
            <w:proofErr w:type="spellStart"/>
            <w:r w:rsidRPr="008541F0">
              <w:rPr>
                <w:rFonts w:cs="Times New Roman"/>
                <w:b/>
                <w:bCs/>
                <w:color w:val="000000"/>
                <w:sz w:val="18"/>
                <w:szCs w:val="18"/>
              </w:rPr>
              <w:t>Damirchi</w:t>
            </w:r>
            <w:proofErr w:type="spellEnd"/>
          </w:p>
        </w:tc>
      </w:tr>
      <w:tr w:rsidR="00BC75BF" w:rsidRPr="008541F0" w:rsidTr="00B62EE3">
        <w:trPr>
          <w:trHeight w:val="20"/>
          <w:jc w:val="center"/>
        </w:trPr>
        <w:tc>
          <w:tcPr>
            <w:tcW w:w="1668" w:type="dxa"/>
            <w:tcBorders>
              <w:top w:val="nil"/>
              <w:bottom w:val="nil"/>
              <w:right w:val="nil"/>
            </w:tcBorders>
            <w:vAlign w:val="center"/>
          </w:tcPr>
          <w:p w:rsidR="00BC75BF" w:rsidRPr="008541F0" w:rsidRDefault="00BC75BF" w:rsidP="00B62EE3">
            <w:pPr>
              <w:bidi w:val="0"/>
              <w:ind w:firstLine="0"/>
              <w:jc w:val="left"/>
              <w:rPr>
                <w:rFonts w:cs="Times New Roman"/>
                <w:color w:val="000000"/>
                <w:sz w:val="20"/>
                <w:szCs w:val="20"/>
                <w:rtl/>
              </w:rPr>
            </w:pPr>
            <w:r w:rsidRPr="008541F0">
              <w:rPr>
                <w:rFonts w:cs="Times New Roman"/>
                <w:color w:val="000000"/>
                <w:sz w:val="20"/>
                <w:szCs w:val="20"/>
              </w:rPr>
              <w:t>Graduation date:</w:t>
            </w:r>
          </w:p>
        </w:tc>
        <w:tc>
          <w:tcPr>
            <w:tcW w:w="5465" w:type="dxa"/>
            <w:tcBorders>
              <w:top w:val="nil"/>
              <w:left w:val="nil"/>
              <w:bottom w:val="nil"/>
            </w:tcBorders>
            <w:vAlign w:val="center"/>
          </w:tcPr>
          <w:p w:rsidR="00BC75BF" w:rsidRPr="008541F0" w:rsidRDefault="00BC75BF" w:rsidP="00B62EE3">
            <w:pPr>
              <w:bidi w:val="0"/>
              <w:ind w:firstLine="0"/>
              <w:jc w:val="left"/>
              <w:rPr>
                <w:rFonts w:cs="Times New Roman"/>
                <w:b/>
                <w:bCs/>
                <w:color w:val="000000"/>
                <w:sz w:val="18"/>
                <w:szCs w:val="18"/>
              </w:rPr>
            </w:pPr>
            <w:r w:rsidRPr="008541F0">
              <w:rPr>
                <w:rFonts w:cs="Times New Roman"/>
                <w:b/>
                <w:bCs/>
                <w:color w:val="000000"/>
                <w:sz w:val="18"/>
                <w:szCs w:val="18"/>
              </w:rPr>
              <w:t>202</w:t>
            </w:r>
            <w:r>
              <w:rPr>
                <w:rFonts w:cs="Times New Roman"/>
                <w:b/>
                <w:bCs/>
                <w:color w:val="000000"/>
                <w:sz w:val="18"/>
                <w:szCs w:val="18"/>
              </w:rPr>
              <w:t>3</w:t>
            </w:r>
            <w:r w:rsidRPr="008541F0">
              <w:rPr>
                <w:rFonts w:cs="Times New Roman"/>
                <w:b/>
                <w:bCs/>
                <w:color w:val="000000"/>
                <w:sz w:val="18"/>
                <w:szCs w:val="18"/>
              </w:rPr>
              <w:t>.</w:t>
            </w:r>
            <w:r>
              <w:rPr>
                <w:rFonts w:cs="Times New Roman"/>
                <w:b/>
                <w:bCs/>
                <w:color w:val="000000"/>
                <w:sz w:val="18"/>
                <w:szCs w:val="18"/>
              </w:rPr>
              <w:t>0</w:t>
            </w:r>
            <w:r w:rsidRPr="008541F0">
              <w:rPr>
                <w:rFonts w:cs="Times New Roman"/>
                <w:b/>
                <w:bCs/>
                <w:color w:val="000000"/>
                <w:sz w:val="18"/>
                <w:szCs w:val="18"/>
              </w:rPr>
              <w:t>1</w:t>
            </w:r>
            <w:r>
              <w:rPr>
                <w:rFonts w:cs="Times New Roman"/>
                <w:b/>
                <w:bCs/>
                <w:color w:val="000000"/>
                <w:sz w:val="18"/>
                <w:szCs w:val="18"/>
              </w:rPr>
              <w:t>.17</w:t>
            </w:r>
          </w:p>
        </w:tc>
      </w:tr>
      <w:tr w:rsidR="00BC75BF" w:rsidRPr="008541F0" w:rsidTr="00B62EE3">
        <w:trPr>
          <w:trHeight w:val="20"/>
          <w:jc w:val="center"/>
        </w:trPr>
        <w:tc>
          <w:tcPr>
            <w:tcW w:w="1668" w:type="dxa"/>
            <w:tcBorders>
              <w:top w:val="nil"/>
              <w:right w:val="nil"/>
            </w:tcBorders>
            <w:vAlign w:val="center"/>
          </w:tcPr>
          <w:p w:rsidR="00BC75BF" w:rsidRPr="008541F0" w:rsidRDefault="00BC75BF" w:rsidP="00B62EE3">
            <w:pPr>
              <w:bidi w:val="0"/>
              <w:ind w:firstLine="0"/>
              <w:jc w:val="left"/>
              <w:rPr>
                <w:rFonts w:cs="Times New Roman"/>
                <w:b/>
                <w:bCs/>
                <w:color w:val="000000"/>
                <w:sz w:val="20"/>
                <w:szCs w:val="20"/>
                <w:rtl/>
              </w:rPr>
            </w:pPr>
            <w:r w:rsidRPr="008541F0">
              <w:rPr>
                <w:rFonts w:cs="Times New Roman"/>
                <w:color w:val="000000"/>
                <w:sz w:val="20"/>
                <w:szCs w:val="20"/>
              </w:rPr>
              <w:t>Number of pages:</w:t>
            </w:r>
          </w:p>
        </w:tc>
        <w:tc>
          <w:tcPr>
            <w:tcW w:w="5465" w:type="dxa"/>
            <w:tcBorders>
              <w:top w:val="nil"/>
              <w:left w:val="nil"/>
            </w:tcBorders>
            <w:vAlign w:val="center"/>
          </w:tcPr>
          <w:p w:rsidR="00BC75BF" w:rsidRPr="008541F0" w:rsidRDefault="00BC75BF" w:rsidP="00B62EE3">
            <w:pPr>
              <w:bidi w:val="0"/>
              <w:ind w:firstLine="0"/>
              <w:jc w:val="left"/>
              <w:rPr>
                <w:rFonts w:cs="Times New Roman"/>
                <w:b/>
                <w:bCs/>
                <w:color w:val="000000"/>
                <w:sz w:val="18"/>
                <w:szCs w:val="18"/>
                <w:rtl/>
              </w:rPr>
            </w:pPr>
            <w:r w:rsidRPr="008541F0">
              <w:rPr>
                <w:rFonts w:cs="Times New Roman"/>
                <w:b/>
                <w:bCs/>
                <w:color w:val="000000"/>
                <w:sz w:val="18"/>
                <w:szCs w:val="18"/>
              </w:rPr>
              <w:t>21</w:t>
            </w:r>
            <w:r>
              <w:rPr>
                <w:rFonts w:cs="Times New Roman"/>
                <w:b/>
                <w:bCs/>
                <w:color w:val="000000"/>
                <w:sz w:val="18"/>
                <w:szCs w:val="18"/>
              </w:rPr>
              <w:t>7</w:t>
            </w:r>
          </w:p>
        </w:tc>
      </w:tr>
      <w:tr w:rsidR="00BC75BF" w:rsidRPr="008541F0" w:rsidTr="00B62EE3">
        <w:trPr>
          <w:trHeight w:val="1268"/>
          <w:jc w:val="center"/>
        </w:trPr>
        <w:tc>
          <w:tcPr>
            <w:tcW w:w="7133" w:type="dxa"/>
            <w:gridSpan w:val="2"/>
          </w:tcPr>
          <w:p w:rsidR="00BC75BF" w:rsidRPr="008541F0" w:rsidRDefault="00BC75BF" w:rsidP="00B62EE3">
            <w:pPr>
              <w:bidi w:val="0"/>
              <w:spacing w:before="100"/>
              <w:ind w:firstLine="0"/>
              <w:jc w:val="both"/>
              <w:rPr>
                <w:rFonts w:cs="Times New Roman"/>
                <w:color w:val="000000"/>
                <w:sz w:val="20"/>
                <w:szCs w:val="20"/>
                <w:lang w:bidi="fa-IR"/>
              </w:rPr>
            </w:pPr>
            <w:r w:rsidRPr="008541F0">
              <w:rPr>
                <w:rFonts w:cs="Times New Roman"/>
                <w:b/>
                <w:bCs/>
                <w:color w:val="000000"/>
                <w:sz w:val="20"/>
                <w:szCs w:val="20"/>
              </w:rPr>
              <w:t>Abstract</w:t>
            </w:r>
          </w:p>
          <w:p w:rsidR="00BC75BF" w:rsidRPr="00681DF2" w:rsidRDefault="00BC75BF" w:rsidP="00B62EE3">
            <w:pPr>
              <w:bidi w:val="0"/>
              <w:ind w:firstLine="0"/>
              <w:jc w:val="both"/>
              <w:rPr>
                <w:color w:val="000000"/>
                <w:sz w:val="20"/>
                <w:szCs w:val="20"/>
                <w:lang w:val="en" w:bidi="fa-IR"/>
              </w:rPr>
            </w:pPr>
            <w:r w:rsidRPr="008541F0">
              <w:rPr>
                <w:rFonts w:cs="Calibri"/>
                <w:b/>
                <w:bCs/>
                <w:color w:val="000000"/>
                <w:sz w:val="20"/>
                <w:szCs w:val="20"/>
                <w:lang w:bidi="fa-IR"/>
              </w:rPr>
              <w:t>Research Aim:</w:t>
            </w:r>
            <w:r w:rsidRPr="008541F0">
              <w:rPr>
                <w:color w:val="000000"/>
                <w:sz w:val="20"/>
                <w:szCs w:val="20"/>
                <w:lang w:bidi="fa-IR"/>
              </w:rPr>
              <w:t xml:space="preserve"> </w:t>
            </w:r>
            <w:r w:rsidRPr="00681DF2">
              <w:rPr>
                <w:color w:val="000000"/>
                <w:sz w:val="20"/>
                <w:szCs w:val="20"/>
                <w:lang w:bidi="fa-IR"/>
              </w:rPr>
              <w:t xml:space="preserve">The current research was designed with the aim of </w:t>
            </w:r>
            <w:r>
              <w:rPr>
                <w:color w:val="000000"/>
                <w:sz w:val="20"/>
                <w:szCs w:val="20"/>
                <w:lang w:bidi="fa-IR"/>
              </w:rPr>
              <w:t>“</w:t>
            </w:r>
            <w:r w:rsidRPr="00681DF2">
              <w:rPr>
                <w:color w:val="000000"/>
                <w:sz w:val="20"/>
                <w:szCs w:val="20"/>
                <w:lang w:bidi="fa-IR"/>
              </w:rPr>
              <w:t xml:space="preserve">the </w:t>
            </w:r>
            <w:r w:rsidRPr="00681DF2">
              <w:rPr>
                <w:color w:val="000000"/>
                <w:sz w:val="20"/>
                <w:szCs w:val="20"/>
                <w:lang w:val="en" w:bidi="fa-IR"/>
              </w:rPr>
              <w:t>pathology of marriage problems and</w:t>
            </w:r>
            <w:r w:rsidRPr="00681DF2">
              <w:rPr>
                <w:color w:val="000000"/>
                <w:sz w:val="20"/>
                <w:szCs w:val="20"/>
                <w:lang w:bidi="fa-IR"/>
              </w:rPr>
              <w:t xml:space="preserve"> </w:t>
            </w:r>
            <w:r w:rsidRPr="00681DF2">
              <w:rPr>
                <w:color w:val="000000"/>
                <w:sz w:val="20"/>
                <w:szCs w:val="20"/>
                <w:lang w:val="en" w:bidi="fa-IR"/>
              </w:rPr>
              <w:t xml:space="preserve">comparison of the </w:t>
            </w:r>
            <w:r w:rsidRPr="00681DF2">
              <w:rPr>
                <w:color w:val="000000"/>
                <w:sz w:val="20"/>
                <w:szCs w:val="20"/>
                <w:lang w:bidi="fa-IR"/>
              </w:rPr>
              <w:t>efficacy</w:t>
            </w:r>
            <w:r w:rsidRPr="00681DF2">
              <w:rPr>
                <w:color w:val="000000"/>
                <w:sz w:val="20"/>
                <w:szCs w:val="20"/>
                <w:lang w:val="en" w:bidi="fa-IR"/>
              </w:rPr>
              <w:t xml:space="preserve"> of </w:t>
            </w:r>
            <w:r w:rsidRPr="00681DF2">
              <w:rPr>
                <w:color w:val="000000"/>
                <w:sz w:val="20"/>
                <w:szCs w:val="20"/>
                <w:lang w:bidi="fa-IR"/>
              </w:rPr>
              <w:t>Affective Reconstructive Approach</w:t>
            </w:r>
            <w:r w:rsidRPr="00681DF2">
              <w:rPr>
                <w:color w:val="000000"/>
                <w:sz w:val="20"/>
                <w:szCs w:val="20"/>
                <w:lang w:val="en" w:bidi="fa-IR"/>
              </w:rPr>
              <w:t xml:space="preserve"> </w:t>
            </w:r>
            <w:r w:rsidRPr="00681DF2">
              <w:rPr>
                <w:color w:val="000000"/>
                <w:sz w:val="20"/>
                <w:szCs w:val="20"/>
                <w:lang w:bidi="fa-IR"/>
              </w:rPr>
              <w:t xml:space="preserve">and Emotional Focused Therapy (EFT) </w:t>
            </w:r>
            <w:r w:rsidRPr="00681DF2">
              <w:rPr>
                <w:color w:val="000000"/>
                <w:sz w:val="20"/>
                <w:szCs w:val="20"/>
                <w:lang w:val="en" w:bidi="fa-IR"/>
              </w:rPr>
              <w:t xml:space="preserve">on psychological well-being, forgiveness and reduction of marriage problems in women who filed for a divorce with a history of child marriage.” </w:t>
            </w:r>
          </w:p>
          <w:p w:rsidR="00BC75BF" w:rsidRPr="008541F0" w:rsidRDefault="00BC75BF" w:rsidP="00B62EE3">
            <w:pPr>
              <w:bidi w:val="0"/>
              <w:ind w:firstLine="0"/>
              <w:jc w:val="both"/>
              <w:rPr>
                <w:color w:val="000000"/>
                <w:sz w:val="20"/>
                <w:szCs w:val="20"/>
                <w:lang w:bidi="fa-IR"/>
              </w:rPr>
            </w:pPr>
            <w:r w:rsidRPr="008541F0">
              <w:rPr>
                <w:b/>
                <w:bCs/>
                <w:color w:val="000000"/>
                <w:sz w:val="20"/>
                <w:szCs w:val="20"/>
                <w:lang w:bidi="fa-IR"/>
              </w:rPr>
              <w:t>Research Method:</w:t>
            </w:r>
            <w:r w:rsidRPr="008541F0">
              <w:rPr>
                <w:sz w:val="20"/>
                <w:szCs w:val="20"/>
              </w:rPr>
              <w:t xml:space="preserve"> </w:t>
            </w:r>
            <w:r w:rsidRPr="00681DF2">
              <w:rPr>
                <w:color w:val="000000"/>
                <w:sz w:val="20"/>
                <w:szCs w:val="20"/>
                <w:lang w:val="en" w:bidi="fa-IR"/>
              </w:rPr>
              <w:t>The research method was mixed, which started with the qualitative phase and then ended with the quantitative phase wit</w:t>
            </w:r>
            <w:r>
              <w:rPr>
                <w:color w:val="000000"/>
                <w:sz w:val="20"/>
                <w:szCs w:val="20"/>
                <w:lang w:val="en" w:bidi="fa-IR"/>
              </w:rPr>
              <w:t>h the construction of tool</w:t>
            </w:r>
            <w:r w:rsidRPr="00681DF2">
              <w:rPr>
                <w:color w:val="000000"/>
                <w:sz w:val="20"/>
                <w:szCs w:val="20"/>
                <w:lang w:val="en" w:bidi="fa-IR"/>
              </w:rPr>
              <w:t xml:space="preserve"> and the implementation of therapeutic interventions. The statistical population included all women who filed for a divorce with a history of </w:t>
            </w:r>
            <w:r>
              <w:rPr>
                <w:color w:val="000000"/>
                <w:sz w:val="20"/>
                <w:szCs w:val="20"/>
                <w:lang w:val="en" w:bidi="fa-IR"/>
              </w:rPr>
              <w:t>child</w:t>
            </w:r>
            <w:r w:rsidRPr="00681DF2">
              <w:rPr>
                <w:color w:val="000000"/>
                <w:sz w:val="20"/>
                <w:szCs w:val="20"/>
                <w:lang w:val="en" w:bidi="fa-IR"/>
              </w:rPr>
              <w:t xml:space="preserve"> marriage in 2019 in Ardabil city.</w:t>
            </w:r>
            <w:r w:rsidRPr="00681DF2">
              <w:rPr>
                <w:color w:val="000000"/>
                <w:sz w:val="20"/>
                <w:szCs w:val="20"/>
                <w:lang w:bidi="fa-IR"/>
              </w:rPr>
              <w:t xml:space="preserve"> </w:t>
            </w:r>
            <w:r w:rsidRPr="00681DF2">
              <w:rPr>
                <w:color w:val="000000"/>
                <w:sz w:val="20"/>
                <w:szCs w:val="20"/>
                <w:lang w:val="en" w:bidi="fa-IR"/>
              </w:rPr>
              <w:t xml:space="preserve">The qualitative part of the research was based on interpretative phenomenology, in which women who filed for a divorce with a history of </w:t>
            </w:r>
            <w:r>
              <w:rPr>
                <w:color w:val="000000"/>
                <w:sz w:val="20"/>
                <w:szCs w:val="20"/>
                <w:lang w:val="en" w:bidi="fa-IR"/>
              </w:rPr>
              <w:t>child</w:t>
            </w:r>
            <w:r w:rsidRPr="00681DF2">
              <w:rPr>
                <w:color w:val="000000"/>
                <w:sz w:val="20"/>
                <w:szCs w:val="20"/>
                <w:lang w:val="en" w:bidi="fa-IR"/>
              </w:rPr>
              <w:t xml:space="preserve"> marriage were selected by purposeful sampling;</w:t>
            </w:r>
            <w:r>
              <w:rPr>
                <w:color w:val="000000"/>
                <w:sz w:val="20"/>
                <w:szCs w:val="20"/>
                <w:lang w:val="en" w:bidi="fa-IR"/>
              </w:rPr>
              <w:t xml:space="preserve"> A</w:t>
            </w:r>
            <w:r w:rsidRPr="00681DF2">
              <w:rPr>
                <w:color w:val="000000"/>
                <w:sz w:val="20"/>
                <w:szCs w:val="20"/>
                <w:lang w:val="en" w:bidi="fa-IR"/>
              </w:rPr>
              <w:t>nd sampling continued until reaching theoretical saturation.</w:t>
            </w:r>
            <w:r w:rsidRPr="00681DF2">
              <w:rPr>
                <w:color w:val="000000"/>
                <w:sz w:val="20"/>
                <w:szCs w:val="20"/>
                <w:lang w:bidi="fa-IR"/>
              </w:rPr>
              <w:t xml:space="preserve"> </w:t>
            </w:r>
            <w:r w:rsidRPr="00681DF2">
              <w:rPr>
                <w:color w:val="000000"/>
                <w:sz w:val="20"/>
                <w:szCs w:val="20"/>
                <w:lang w:val="en" w:bidi="fa-IR"/>
              </w:rPr>
              <w:t xml:space="preserve">Thus, in the end, 30 women who filed for a divorce with a history of </w:t>
            </w:r>
            <w:r>
              <w:rPr>
                <w:color w:val="000000"/>
                <w:sz w:val="20"/>
                <w:szCs w:val="20"/>
                <w:lang w:val="en" w:bidi="fa-IR"/>
              </w:rPr>
              <w:t>child</w:t>
            </w:r>
            <w:r w:rsidRPr="00681DF2">
              <w:rPr>
                <w:color w:val="000000"/>
                <w:sz w:val="20"/>
                <w:szCs w:val="20"/>
                <w:lang w:val="en" w:bidi="fa-IR"/>
              </w:rPr>
              <w:t xml:space="preserve"> marriage were </w:t>
            </w:r>
            <w:r>
              <w:rPr>
                <w:color w:val="000000"/>
                <w:sz w:val="20"/>
                <w:szCs w:val="20"/>
                <w:lang w:val="en" w:bidi="fa-IR"/>
              </w:rPr>
              <w:t>selected</w:t>
            </w:r>
            <w:r w:rsidRPr="00681DF2">
              <w:rPr>
                <w:color w:val="000000"/>
                <w:sz w:val="20"/>
                <w:szCs w:val="20"/>
                <w:lang w:val="en" w:bidi="fa-IR"/>
              </w:rPr>
              <w:t xml:space="preserve"> to semi-structured interviews in 5 groups of 6 people in the form of focus groups.</w:t>
            </w:r>
            <w:r w:rsidRPr="00681DF2">
              <w:rPr>
                <w:color w:val="000000"/>
                <w:sz w:val="20"/>
                <w:szCs w:val="20"/>
                <w:lang w:bidi="fa-IR"/>
              </w:rPr>
              <w:t xml:space="preserve"> </w:t>
            </w:r>
            <w:r w:rsidRPr="00681DF2">
              <w:rPr>
                <w:color w:val="000000"/>
                <w:sz w:val="20"/>
                <w:szCs w:val="20"/>
                <w:lang w:val="en" w:bidi="fa-IR"/>
              </w:rPr>
              <w:t>The data of the qualitative section was analyzed using the content analysis method of Clark and Brown (2006).</w:t>
            </w:r>
            <w:r w:rsidRPr="00681DF2">
              <w:rPr>
                <w:color w:val="000000"/>
                <w:sz w:val="20"/>
                <w:szCs w:val="20"/>
                <w:lang w:bidi="fa-IR"/>
              </w:rPr>
              <w:t xml:space="preserve"> The quantitative part of this research included two stages of construction and validation of Psychological-Marital Problems Questionnaire (PMPQ) from qualitative interviews, and the stage of experimental interventions. The experimental phase was semi-experimental in terms of practical purpose and research design with pre-test-post-test and had a control group and a follow-up phase. The participants in the treatment sessions were selected by available sampling based on the scores of the </w:t>
            </w:r>
            <w:proofErr w:type="spellStart"/>
            <w:r w:rsidRPr="00681DF2">
              <w:rPr>
                <w:color w:val="000000"/>
                <w:sz w:val="20"/>
                <w:szCs w:val="20"/>
                <w:lang w:bidi="fa-IR"/>
              </w:rPr>
              <w:t>Ryff</w:t>
            </w:r>
            <w:proofErr w:type="spellEnd"/>
            <w:r w:rsidRPr="00681DF2">
              <w:rPr>
                <w:color w:val="000000"/>
                <w:sz w:val="20"/>
                <w:szCs w:val="20"/>
                <w:lang w:bidi="fa-IR"/>
              </w:rPr>
              <w:t xml:space="preserve"> psychological well-being questionnaire (1989), the interpersonal forgiveness questionnaire (1389) and the Psychological-Marital Problems Questionnaire (PMPQ)</w:t>
            </w:r>
            <w:r>
              <w:rPr>
                <w:color w:val="000000"/>
                <w:sz w:val="20"/>
                <w:szCs w:val="20"/>
                <w:lang w:bidi="fa-IR"/>
              </w:rPr>
              <w:t xml:space="preserve"> that </w:t>
            </w:r>
            <w:r w:rsidRPr="00681DF2">
              <w:rPr>
                <w:color w:val="000000"/>
                <w:sz w:val="20"/>
                <w:szCs w:val="20"/>
                <w:lang w:bidi="fa-IR"/>
              </w:rPr>
              <w:t>they experienced problems in psychological-marital and psychological well-being</w:t>
            </w:r>
            <w:r w:rsidRPr="00BD7F28">
              <w:rPr>
                <w:color w:val="000000"/>
                <w:sz w:val="20"/>
                <w:szCs w:val="20"/>
                <w:lang w:bidi="fa-IR"/>
              </w:rPr>
              <w:t xml:space="preserve"> dimensions</w:t>
            </w:r>
            <w:r w:rsidRPr="00681DF2">
              <w:rPr>
                <w:color w:val="000000"/>
                <w:sz w:val="20"/>
                <w:szCs w:val="20"/>
                <w:lang w:bidi="fa-IR"/>
              </w:rPr>
              <w:t xml:space="preserve"> and had little desire to forgive. The participants were randomly assigned into two treatment groups (15 people each) and a control group (15 people), and se</w:t>
            </w:r>
            <w:r>
              <w:rPr>
                <w:color w:val="000000"/>
                <w:sz w:val="20"/>
                <w:szCs w:val="20"/>
                <w:lang w:bidi="fa-IR"/>
              </w:rPr>
              <w:t>parately, they participated in E</w:t>
            </w:r>
            <w:r w:rsidRPr="00681DF2">
              <w:rPr>
                <w:color w:val="000000"/>
                <w:sz w:val="20"/>
                <w:szCs w:val="20"/>
                <w:lang w:bidi="fa-IR"/>
              </w:rPr>
              <w:t>m</w:t>
            </w:r>
            <w:r>
              <w:rPr>
                <w:color w:val="000000"/>
                <w:sz w:val="20"/>
                <w:szCs w:val="20"/>
                <w:lang w:bidi="fa-IR"/>
              </w:rPr>
              <w:t>otional-F</w:t>
            </w:r>
            <w:r w:rsidRPr="00681DF2">
              <w:rPr>
                <w:color w:val="000000"/>
                <w:sz w:val="20"/>
                <w:szCs w:val="20"/>
                <w:lang w:bidi="fa-IR"/>
              </w:rPr>
              <w:t>ocused</w:t>
            </w:r>
            <w:r>
              <w:rPr>
                <w:color w:val="000000"/>
                <w:sz w:val="20"/>
                <w:szCs w:val="20"/>
                <w:lang w:bidi="fa-IR"/>
              </w:rPr>
              <w:t xml:space="preserve"> T</w:t>
            </w:r>
            <w:r w:rsidRPr="00681DF2">
              <w:rPr>
                <w:color w:val="000000"/>
                <w:sz w:val="20"/>
                <w:szCs w:val="20"/>
                <w:lang w:bidi="fa-IR"/>
              </w:rPr>
              <w:t>herapy and Affective Reconstructive Approach</w:t>
            </w:r>
            <w:r w:rsidRPr="00681DF2">
              <w:rPr>
                <w:color w:val="000000"/>
                <w:sz w:val="20"/>
                <w:szCs w:val="20"/>
                <w:lang w:val="en" w:bidi="fa-IR"/>
              </w:rPr>
              <w:t xml:space="preserve"> </w:t>
            </w:r>
            <w:r w:rsidRPr="00681DF2">
              <w:rPr>
                <w:color w:val="000000"/>
                <w:sz w:val="20"/>
                <w:szCs w:val="20"/>
                <w:lang w:bidi="fa-IR"/>
              </w:rPr>
              <w:t xml:space="preserve">for 8 sessions of 90 minutes once a week. But the people in the control group did not receive any treatment. The data of the quantitative part in the inferential part were analyzed by repeated measurement analysis of variance and </w:t>
            </w:r>
            <w:proofErr w:type="spellStart"/>
            <w:r w:rsidRPr="00681DF2">
              <w:rPr>
                <w:color w:val="000000"/>
                <w:sz w:val="20"/>
                <w:szCs w:val="20"/>
                <w:lang w:bidi="fa-IR"/>
              </w:rPr>
              <w:t>Bonferroni's</w:t>
            </w:r>
            <w:proofErr w:type="spellEnd"/>
            <w:r w:rsidRPr="00681DF2">
              <w:rPr>
                <w:color w:val="000000"/>
                <w:sz w:val="20"/>
                <w:szCs w:val="20"/>
                <w:lang w:bidi="fa-IR"/>
              </w:rPr>
              <w:t xml:space="preserve"> post hoc test in SPSS-22 software.</w:t>
            </w:r>
            <w:r>
              <w:rPr>
                <w:color w:val="000000"/>
                <w:sz w:val="20"/>
                <w:szCs w:val="20"/>
                <w:lang w:bidi="fa-IR"/>
              </w:rPr>
              <w:t xml:space="preserve"> </w:t>
            </w:r>
          </w:p>
          <w:p w:rsidR="00BC75BF" w:rsidRDefault="00BC75BF" w:rsidP="00B62EE3">
            <w:pPr>
              <w:bidi w:val="0"/>
              <w:ind w:firstLine="0"/>
              <w:jc w:val="both"/>
              <w:rPr>
                <w:b/>
                <w:bCs/>
                <w:color w:val="000000"/>
                <w:sz w:val="20"/>
                <w:szCs w:val="20"/>
                <w:lang w:bidi="fa-IR"/>
              </w:rPr>
            </w:pPr>
            <w:r w:rsidRPr="008541F0">
              <w:rPr>
                <w:b/>
                <w:bCs/>
                <w:color w:val="000000"/>
                <w:sz w:val="20"/>
                <w:szCs w:val="20"/>
                <w:lang w:bidi="fa-IR"/>
              </w:rPr>
              <w:t>Findings:</w:t>
            </w:r>
            <w:r w:rsidRPr="008541F0">
              <w:rPr>
                <w:color w:val="000000"/>
                <w:sz w:val="20"/>
                <w:szCs w:val="20"/>
                <w:lang w:bidi="fa-IR"/>
              </w:rPr>
              <w:t xml:space="preserve"> </w:t>
            </w:r>
            <w:r w:rsidRPr="00693540">
              <w:rPr>
                <w:color w:val="000000"/>
                <w:sz w:val="20"/>
                <w:szCs w:val="20"/>
                <w:lang w:bidi="fa-IR"/>
              </w:rPr>
              <w:t>The results of the qualitative part showed that</w:t>
            </w:r>
            <w:r>
              <w:rPr>
                <w:color w:val="000000"/>
                <w:sz w:val="20"/>
                <w:szCs w:val="20"/>
                <w:lang w:bidi="fa-IR"/>
              </w:rPr>
              <w:t>,</w:t>
            </w:r>
            <w:r w:rsidRPr="00693540">
              <w:rPr>
                <w:color w:val="000000"/>
                <w:sz w:val="20"/>
                <w:szCs w:val="20"/>
                <w:lang w:bidi="fa-IR"/>
              </w:rPr>
              <w:t xml:space="preserve"> </w:t>
            </w:r>
            <w:r w:rsidRPr="0046395F">
              <w:rPr>
                <w:color w:val="000000"/>
                <w:sz w:val="20"/>
                <w:szCs w:val="20"/>
                <w:lang w:val="en" w:bidi="fa-IR"/>
              </w:rPr>
              <w:t>women who filed for a divorce with a history of child marriage</w:t>
            </w:r>
            <w:r w:rsidRPr="0046395F">
              <w:rPr>
                <w:color w:val="000000"/>
                <w:sz w:val="20"/>
                <w:szCs w:val="20"/>
                <w:lang w:bidi="fa-IR"/>
              </w:rPr>
              <w:t xml:space="preserve"> </w:t>
            </w:r>
            <w:r w:rsidRPr="00693540">
              <w:rPr>
                <w:color w:val="000000"/>
                <w:sz w:val="20"/>
                <w:szCs w:val="20"/>
                <w:lang w:bidi="fa-IR"/>
              </w:rPr>
              <w:t>reacted in at le</w:t>
            </w:r>
            <w:r>
              <w:rPr>
                <w:color w:val="000000"/>
                <w:sz w:val="20"/>
                <w:szCs w:val="20"/>
                <w:lang w:bidi="fa-IR"/>
              </w:rPr>
              <w:t xml:space="preserve">ast three approved main themes </w:t>
            </w:r>
            <w:r w:rsidRPr="00693540">
              <w:rPr>
                <w:color w:val="000000"/>
                <w:sz w:val="20"/>
                <w:szCs w:val="20"/>
                <w:lang w:bidi="fa-IR"/>
              </w:rPr>
              <w:t>including</w:t>
            </w:r>
            <w:r>
              <w:rPr>
                <w:color w:val="000000"/>
                <w:sz w:val="20"/>
                <w:szCs w:val="20"/>
                <w:lang w:bidi="fa-IR"/>
              </w:rPr>
              <w:t>:</w:t>
            </w:r>
            <w:r w:rsidRPr="00693540">
              <w:rPr>
                <w:color w:val="000000"/>
                <w:sz w:val="20"/>
                <w:szCs w:val="20"/>
                <w:lang w:bidi="fa-IR"/>
              </w:rPr>
              <w:t xml:space="preserve"> psychological problems, marital-communication problems and social problems, and each of these main themes had sub-themes.</w:t>
            </w:r>
            <w:r>
              <w:rPr>
                <w:color w:val="000000"/>
                <w:sz w:val="20"/>
                <w:szCs w:val="20"/>
                <w:lang w:bidi="fa-IR"/>
              </w:rPr>
              <w:t xml:space="preserve"> </w:t>
            </w:r>
            <w:r w:rsidRPr="005B22A9">
              <w:rPr>
                <w:color w:val="000000"/>
                <w:sz w:val="20"/>
                <w:szCs w:val="20"/>
                <w:lang w:bidi="fa-IR"/>
              </w:rPr>
              <w:t>Based on the objectives of the research, emphasizing the extracted psychological-marital themes, the Psychological-Marital Problems Questionnaire (PMPQ) was prepared and compiled and its validity was approved by psychological experts.</w:t>
            </w:r>
            <w:r w:rsidRPr="0042368F">
              <w:t xml:space="preserve"> </w:t>
            </w:r>
            <w:r w:rsidRPr="0042368F">
              <w:rPr>
                <w:color w:val="000000"/>
                <w:sz w:val="20"/>
                <w:szCs w:val="20"/>
                <w:lang w:bidi="fa-IR"/>
              </w:rPr>
              <w:t xml:space="preserve">This questionnaire was finally implemented on 160 women </w:t>
            </w:r>
            <w:r>
              <w:rPr>
                <w:color w:val="000000"/>
                <w:sz w:val="20"/>
                <w:szCs w:val="20"/>
                <w:lang w:bidi="fa-IR"/>
              </w:rPr>
              <w:t>who filed</w:t>
            </w:r>
            <w:r w:rsidRPr="0042368F">
              <w:rPr>
                <w:color w:val="000000"/>
                <w:sz w:val="20"/>
                <w:szCs w:val="20"/>
                <w:lang w:bidi="fa-IR"/>
              </w:rPr>
              <w:t xml:space="preserve"> for</w:t>
            </w:r>
            <w:r>
              <w:rPr>
                <w:color w:val="000000"/>
                <w:sz w:val="20"/>
                <w:szCs w:val="20"/>
                <w:lang w:bidi="fa-IR"/>
              </w:rPr>
              <w:t xml:space="preserve"> a</w:t>
            </w:r>
            <w:r w:rsidRPr="0042368F">
              <w:rPr>
                <w:color w:val="000000"/>
                <w:sz w:val="20"/>
                <w:szCs w:val="20"/>
                <w:lang w:bidi="fa-IR"/>
              </w:rPr>
              <w:t xml:space="preserve"> divorce</w:t>
            </w:r>
            <w:r>
              <w:rPr>
                <w:color w:val="000000"/>
                <w:sz w:val="20"/>
                <w:szCs w:val="20"/>
                <w:lang w:bidi="fa-IR"/>
              </w:rPr>
              <w:t xml:space="preserve"> with a history of child marriage,</w:t>
            </w:r>
            <w:r w:rsidRPr="0042368F">
              <w:rPr>
                <w:color w:val="000000"/>
                <w:sz w:val="20"/>
                <w:szCs w:val="20"/>
                <w:lang w:bidi="fa-IR"/>
              </w:rPr>
              <w:t xml:space="preserve"> who were selected by available sampling</w:t>
            </w:r>
            <w:r>
              <w:rPr>
                <w:color w:val="000000"/>
                <w:sz w:val="20"/>
                <w:szCs w:val="20"/>
                <w:lang w:bidi="fa-IR"/>
              </w:rPr>
              <w:t>,</w:t>
            </w:r>
            <w:r w:rsidRPr="0042368F">
              <w:rPr>
                <w:color w:val="000000"/>
                <w:sz w:val="20"/>
                <w:szCs w:val="20"/>
                <w:lang w:bidi="fa-IR"/>
              </w:rPr>
              <w:t xml:space="preserve"> and its psychometric features include</w:t>
            </w:r>
            <w:r>
              <w:rPr>
                <w:color w:val="000000"/>
                <w:sz w:val="20"/>
                <w:szCs w:val="20"/>
                <w:lang w:bidi="fa-IR"/>
              </w:rPr>
              <w:t xml:space="preserve"> confirmatory factor analysis, </w:t>
            </w:r>
            <w:proofErr w:type="spellStart"/>
            <w:r>
              <w:rPr>
                <w:color w:val="000000"/>
                <w:sz w:val="20"/>
                <w:szCs w:val="20"/>
                <w:lang w:bidi="fa-IR"/>
              </w:rPr>
              <w:t>p</w:t>
            </w:r>
            <w:r w:rsidRPr="0042368F">
              <w:rPr>
                <w:color w:val="000000"/>
                <w:sz w:val="20"/>
                <w:szCs w:val="20"/>
                <w:lang w:bidi="fa-IR"/>
              </w:rPr>
              <w:t>e</w:t>
            </w:r>
            <w:r>
              <w:rPr>
                <w:color w:val="000000"/>
                <w:sz w:val="20"/>
                <w:szCs w:val="20"/>
                <w:lang w:bidi="fa-IR"/>
              </w:rPr>
              <w:t>arson</w:t>
            </w:r>
            <w:proofErr w:type="spellEnd"/>
            <w:r>
              <w:rPr>
                <w:color w:val="000000"/>
                <w:sz w:val="20"/>
                <w:szCs w:val="20"/>
                <w:lang w:bidi="fa-IR"/>
              </w:rPr>
              <w:t xml:space="preserve"> correlation coefficient, </w:t>
            </w:r>
            <w:proofErr w:type="spellStart"/>
            <w:r>
              <w:rPr>
                <w:color w:val="000000"/>
                <w:sz w:val="20"/>
                <w:szCs w:val="20"/>
                <w:lang w:bidi="fa-IR"/>
              </w:rPr>
              <w:t>c</w:t>
            </w:r>
            <w:r w:rsidRPr="0042368F">
              <w:rPr>
                <w:color w:val="000000"/>
                <w:sz w:val="20"/>
                <w:szCs w:val="20"/>
                <w:lang w:bidi="fa-IR"/>
              </w:rPr>
              <w:t>ronbach's</w:t>
            </w:r>
            <w:proofErr w:type="spellEnd"/>
            <w:r w:rsidRPr="0042368F">
              <w:rPr>
                <w:color w:val="000000"/>
                <w:sz w:val="20"/>
                <w:szCs w:val="20"/>
                <w:lang w:bidi="fa-IR"/>
              </w:rPr>
              <w:t xml:space="preserve"> alpha coefficien</w:t>
            </w:r>
            <w:r>
              <w:rPr>
                <w:color w:val="000000"/>
                <w:sz w:val="20"/>
                <w:szCs w:val="20"/>
                <w:lang w:bidi="fa-IR"/>
              </w:rPr>
              <w:t>t and also i</w:t>
            </w:r>
            <w:r w:rsidRPr="0042368F">
              <w:rPr>
                <w:color w:val="000000"/>
                <w:sz w:val="20"/>
                <w:szCs w:val="20"/>
                <w:lang w:bidi="fa-IR"/>
              </w:rPr>
              <w:t xml:space="preserve">ts convergence and divergence with the scale of stress, anxiety and depression from the </w:t>
            </w:r>
            <w:r>
              <w:rPr>
                <w:color w:val="000000"/>
                <w:sz w:val="20"/>
                <w:szCs w:val="20"/>
                <w:lang w:bidi="fa-IR"/>
              </w:rPr>
              <w:t xml:space="preserve">Dass-21 </w:t>
            </w:r>
            <w:r w:rsidRPr="0042368F">
              <w:rPr>
                <w:color w:val="000000"/>
                <w:sz w:val="20"/>
                <w:szCs w:val="20"/>
                <w:lang w:bidi="fa-IR"/>
              </w:rPr>
              <w:t>scale and the marital satisfaction scale of Hudson (1992) were examined and confirmed.</w:t>
            </w:r>
            <w:r>
              <w:rPr>
                <w:color w:val="000000"/>
                <w:sz w:val="20"/>
                <w:szCs w:val="20"/>
                <w:lang w:bidi="fa-IR"/>
              </w:rPr>
              <w:t xml:space="preserve"> </w:t>
            </w:r>
            <w:r w:rsidRPr="0042368F">
              <w:rPr>
                <w:color w:val="000000"/>
                <w:sz w:val="20"/>
                <w:szCs w:val="20"/>
                <w:lang w:bidi="fa-IR"/>
              </w:rPr>
              <w:t>The results of the treatment interventions also indicated that</w:t>
            </w:r>
            <w:r>
              <w:rPr>
                <w:color w:val="000000"/>
                <w:sz w:val="20"/>
                <w:szCs w:val="20"/>
                <w:lang w:bidi="fa-IR"/>
              </w:rPr>
              <w:t>,</w:t>
            </w:r>
            <w:r w:rsidRPr="0042368F">
              <w:rPr>
                <w:color w:val="000000"/>
                <w:sz w:val="20"/>
                <w:szCs w:val="20"/>
                <w:lang w:bidi="fa-IR"/>
              </w:rPr>
              <w:t xml:space="preserve"> both </w:t>
            </w:r>
            <w:r w:rsidRPr="008541F0">
              <w:rPr>
                <w:color w:val="000000"/>
                <w:sz w:val="20"/>
                <w:szCs w:val="20"/>
                <w:lang w:bidi="fa-IR"/>
              </w:rPr>
              <w:t>Affective Reconstructive Approach</w:t>
            </w:r>
            <w:r w:rsidRPr="008541F0">
              <w:rPr>
                <w:color w:val="000000"/>
                <w:sz w:val="20"/>
                <w:szCs w:val="20"/>
                <w:lang w:val="en" w:bidi="fa-IR"/>
              </w:rPr>
              <w:t xml:space="preserve"> </w:t>
            </w:r>
            <w:r>
              <w:rPr>
                <w:color w:val="000000"/>
                <w:sz w:val="20"/>
                <w:szCs w:val="20"/>
                <w:lang w:bidi="fa-IR"/>
              </w:rPr>
              <w:t xml:space="preserve">and Emotional-Focused Therapies </w:t>
            </w:r>
            <w:r w:rsidRPr="0042368F">
              <w:rPr>
                <w:color w:val="000000"/>
                <w:sz w:val="20"/>
                <w:szCs w:val="20"/>
                <w:lang w:bidi="fa-IR"/>
              </w:rPr>
              <w:t xml:space="preserve">were effective in reducing the psychological-marital problems of marriage and led to an increase in the amount of forgiveness and psychological well-being in women who </w:t>
            </w:r>
            <w:r>
              <w:rPr>
                <w:color w:val="000000"/>
                <w:sz w:val="20"/>
                <w:szCs w:val="20"/>
                <w:lang w:bidi="fa-IR"/>
              </w:rPr>
              <w:t>filed</w:t>
            </w:r>
            <w:r w:rsidRPr="0042368F">
              <w:rPr>
                <w:color w:val="000000"/>
                <w:sz w:val="20"/>
                <w:szCs w:val="20"/>
                <w:lang w:bidi="fa-IR"/>
              </w:rPr>
              <w:t xml:space="preserve"> for</w:t>
            </w:r>
            <w:r>
              <w:rPr>
                <w:color w:val="000000"/>
                <w:sz w:val="20"/>
                <w:szCs w:val="20"/>
                <w:lang w:bidi="fa-IR"/>
              </w:rPr>
              <w:t xml:space="preserve"> a</w:t>
            </w:r>
            <w:r w:rsidRPr="0042368F">
              <w:rPr>
                <w:color w:val="000000"/>
                <w:sz w:val="20"/>
                <w:szCs w:val="20"/>
                <w:lang w:bidi="fa-IR"/>
              </w:rPr>
              <w:t xml:space="preserve"> divorce</w:t>
            </w:r>
            <w:r>
              <w:rPr>
                <w:color w:val="000000"/>
                <w:sz w:val="20"/>
                <w:szCs w:val="20"/>
                <w:lang w:bidi="fa-IR"/>
              </w:rPr>
              <w:t xml:space="preserve"> with a history of child marriage,</w:t>
            </w:r>
            <w:r w:rsidRPr="0042368F">
              <w:t xml:space="preserve"> </w:t>
            </w:r>
            <w:r w:rsidRPr="0042368F">
              <w:rPr>
                <w:color w:val="000000"/>
                <w:sz w:val="20"/>
                <w:szCs w:val="20"/>
                <w:lang w:bidi="fa-IR"/>
              </w:rPr>
              <w:t xml:space="preserve">However, the effectiveness of </w:t>
            </w:r>
            <w:r w:rsidRPr="00A26F33">
              <w:rPr>
                <w:color w:val="000000"/>
                <w:sz w:val="20"/>
                <w:szCs w:val="20"/>
                <w:lang w:bidi="fa-IR"/>
              </w:rPr>
              <w:t xml:space="preserve">Affective Reconstructive </w:t>
            </w:r>
            <w:r>
              <w:rPr>
                <w:color w:val="000000"/>
                <w:sz w:val="20"/>
                <w:szCs w:val="20"/>
                <w:lang w:bidi="fa-IR"/>
              </w:rPr>
              <w:t>therapy</w:t>
            </w:r>
            <w:r w:rsidRPr="0042368F">
              <w:rPr>
                <w:color w:val="000000"/>
                <w:sz w:val="20"/>
                <w:szCs w:val="20"/>
                <w:lang w:bidi="fa-IR"/>
              </w:rPr>
              <w:t xml:space="preserve"> was significantly higher than </w:t>
            </w:r>
            <w:r w:rsidRPr="00A26F33">
              <w:rPr>
                <w:color w:val="000000"/>
                <w:sz w:val="20"/>
                <w:szCs w:val="20"/>
                <w:lang w:bidi="fa-IR"/>
              </w:rPr>
              <w:t>Emotional-</w:t>
            </w:r>
            <w:r>
              <w:rPr>
                <w:color w:val="000000"/>
                <w:sz w:val="20"/>
                <w:szCs w:val="20"/>
                <w:lang w:bidi="fa-IR"/>
              </w:rPr>
              <w:t>Focused t</w:t>
            </w:r>
            <w:r w:rsidRPr="00A26F33">
              <w:rPr>
                <w:color w:val="000000"/>
                <w:sz w:val="20"/>
                <w:szCs w:val="20"/>
                <w:lang w:bidi="fa-IR"/>
              </w:rPr>
              <w:t>herapy</w:t>
            </w:r>
            <w:r w:rsidRPr="0042368F">
              <w:rPr>
                <w:color w:val="000000"/>
                <w:sz w:val="20"/>
                <w:szCs w:val="20"/>
                <w:lang w:bidi="fa-IR"/>
              </w:rPr>
              <w:t xml:space="preserve"> in all three variables.</w:t>
            </w:r>
          </w:p>
          <w:p w:rsidR="00BC75BF" w:rsidRPr="008541F0" w:rsidRDefault="00BC75BF" w:rsidP="00B62EE3">
            <w:pPr>
              <w:bidi w:val="0"/>
              <w:ind w:firstLine="0"/>
              <w:jc w:val="both"/>
              <w:rPr>
                <w:color w:val="000000"/>
                <w:sz w:val="20"/>
                <w:szCs w:val="20"/>
              </w:rPr>
            </w:pPr>
            <w:r w:rsidRPr="008541F0">
              <w:rPr>
                <w:rStyle w:val="PlaceholderText"/>
                <w:b/>
                <w:bCs/>
                <w:color w:val="000000"/>
                <w:sz w:val="20"/>
                <w:szCs w:val="20"/>
              </w:rPr>
              <w:t>Conclusion:</w:t>
            </w:r>
            <w:r w:rsidRPr="008541F0">
              <w:rPr>
                <w:rStyle w:val="PlaceholderText"/>
                <w:color w:val="000000"/>
                <w:sz w:val="20"/>
                <w:szCs w:val="20"/>
              </w:rPr>
              <w:t xml:space="preserve"> </w:t>
            </w:r>
            <w:r w:rsidRPr="00681DF2">
              <w:rPr>
                <w:color w:val="000000"/>
                <w:sz w:val="20"/>
                <w:szCs w:val="20"/>
              </w:rPr>
              <w:t>Based on the findings of the present research, it can be concluded that, women who filed for a divorce with a history of child marriage experience psychological, marital and social problems. Therefore, these themes can be taken into consideration in planning to provide health, psychological-marital interventions in women who filed for a divorce with a history of child marriage. Also, in the field of psychological-marital interventions and evaluating the impact of therapeutic interventions, due to the lack of appropriate research tools in this field and in order to save time and money, researchers can use the psychological-marital problems questionnaire (PMPQ). Also, the therapeutic interventions used in this research indicated</w:t>
            </w:r>
            <w:r>
              <w:rPr>
                <w:color w:val="000000"/>
                <w:sz w:val="20"/>
                <w:szCs w:val="20"/>
              </w:rPr>
              <w:t xml:space="preserve"> that,</w:t>
            </w:r>
            <w:r w:rsidRPr="00681DF2">
              <w:rPr>
                <w:color w:val="000000"/>
                <w:sz w:val="20"/>
                <w:szCs w:val="20"/>
              </w:rPr>
              <w:t xml:space="preserve"> the Affective Reconstructive and Emotional Focused therapies in reducing the psychological-marital problems of marriage and improving the level of </w:t>
            </w:r>
            <w:r w:rsidRPr="00681DF2">
              <w:rPr>
                <w:color w:val="000000"/>
                <w:sz w:val="20"/>
                <w:szCs w:val="20"/>
              </w:rPr>
              <w:lastRenderedPageBreak/>
              <w:t xml:space="preserve">forgiveness and psychological well-being in women who filed for a divorce with a history of child marriage. As a result, researchers can use these two treatments in therapeutic interventions in the field of the problems of women who filed for a divorce with a history of child marriage. </w:t>
            </w:r>
            <w:r w:rsidRPr="008541F0">
              <w:rPr>
                <w:color w:val="000000"/>
                <w:sz w:val="20"/>
                <w:szCs w:val="20"/>
              </w:rPr>
              <w:t xml:space="preserve"> </w:t>
            </w:r>
          </w:p>
          <w:p w:rsidR="00BC75BF" w:rsidRPr="008541F0" w:rsidRDefault="00BC75BF" w:rsidP="00B62EE3">
            <w:pPr>
              <w:bidi w:val="0"/>
              <w:spacing w:before="120"/>
              <w:ind w:firstLine="0"/>
              <w:jc w:val="both"/>
              <w:outlineLvl w:val="0"/>
              <w:rPr>
                <w:rFonts w:cs="Times New Roman"/>
                <w:color w:val="000000"/>
                <w:sz w:val="20"/>
                <w:szCs w:val="20"/>
                <w:rtl/>
                <w:lang w:bidi="fa-IR"/>
              </w:rPr>
            </w:pPr>
            <w:r w:rsidRPr="008541F0">
              <w:rPr>
                <w:rFonts w:cs="Times New Roman"/>
                <w:b/>
                <w:bCs/>
                <w:color w:val="000000"/>
                <w:sz w:val="20"/>
                <w:szCs w:val="20"/>
              </w:rPr>
              <w:t>Keywords:</w:t>
            </w:r>
            <w:r>
              <w:rPr>
                <w:rFonts w:cs="Times New Roman"/>
                <w:b/>
                <w:bCs/>
                <w:color w:val="000000"/>
                <w:sz w:val="20"/>
                <w:szCs w:val="20"/>
              </w:rPr>
              <w:t xml:space="preserve"> </w:t>
            </w:r>
            <w:r>
              <w:rPr>
                <w:rFonts w:cs="Times New Roman"/>
                <w:color w:val="000000"/>
                <w:sz w:val="20"/>
                <w:szCs w:val="20"/>
              </w:rPr>
              <w:t>Child or Early M</w:t>
            </w:r>
            <w:r w:rsidRPr="008541F0">
              <w:rPr>
                <w:rFonts w:cs="Times New Roman"/>
                <w:color w:val="000000"/>
                <w:sz w:val="20"/>
                <w:szCs w:val="20"/>
              </w:rPr>
              <w:t>arriage</w:t>
            </w:r>
            <w:r>
              <w:rPr>
                <w:rFonts w:cs="Times New Roman"/>
                <w:color w:val="000000"/>
                <w:sz w:val="20"/>
                <w:szCs w:val="20"/>
              </w:rPr>
              <w:t xml:space="preserve">, </w:t>
            </w:r>
            <w:r w:rsidRPr="008541F0">
              <w:rPr>
                <w:rFonts w:cs="Times New Roman"/>
                <w:color w:val="000000"/>
                <w:sz w:val="20"/>
                <w:szCs w:val="20"/>
              </w:rPr>
              <w:t xml:space="preserve">Women, </w:t>
            </w:r>
            <w:r>
              <w:rPr>
                <w:rFonts w:cs="Times New Roman"/>
                <w:color w:val="000000"/>
                <w:sz w:val="20"/>
                <w:szCs w:val="20"/>
              </w:rPr>
              <w:t>Marriage p</w:t>
            </w:r>
            <w:r w:rsidRPr="008541F0">
              <w:rPr>
                <w:rFonts w:cs="Times New Roman"/>
                <w:color w:val="000000"/>
                <w:sz w:val="20"/>
                <w:szCs w:val="20"/>
              </w:rPr>
              <w:t>roblems, Divor</w:t>
            </w:r>
            <w:r>
              <w:rPr>
                <w:rFonts w:cs="Times New Roman"/>
                <w:color w:val="000000"/>
                <w:sz w:val="20"/>
                <w:szCs w:val="20"/>
              </w:rPr>
              <w:t>ce, Forgiveness, Psychological w</w:t>
            </w:r>
            <w:r w:rsidRPr="008541F0">
              <w:rPr>
                <w:rFonts w:cs="Times New Roman"/>
                <w:color w:val="000000"/>
                <w:sz w:val="20"/>
                <w:szCs w:val="20"/>
              </w:rPr>
              <w:t xml:space="preserve">ell-being, Affective Reconstructive </w:t>
            </w:r>
            <w:r>
              <w:rPr>
                <w:rFonts w:cs="Times New Roman"/>
                <w:color w:val="000000"/>
                <w:sz w:val="20"/>
                <w:szCs w:val="20"/>
              </w:rPr>
              <w:t>Therapy</w:t>
            </w:r>
            <w:r w:rsidRPr="008541F0">
              <w:rPr>
                <w:rFonts w:cs="Times New Roman"/>
                <w:color w:val="000000"/>
                <w:sz w:val="20"/>
                <w:szCs w:val="20"/>
              </w:rPr>
              <w:t>, Em</w:t>
            </w:r>
            <w:r>
              <w:rPr>
                <w:rFonts w:cs="Times New Roman"/>
                <w:color w:val="000000"/>
                <w:sz w:val="20"/>
                <w:szCs w:val="20"/>
              </w:rPr>
              <w:t>otional-Focused Therapy, Mixed-m</w:t>
            </w:r>
            <w:r w:rsidRPr="008541F0">
              <w:rPr>
                <w:rFonts w:cs="Times New Roman"/>
                <w:color w:val="000000"/>
                <w:sz w:val="20"/>
                <w:szCs w:val="20"/>
              </w:rPr>
              <w:t>ethod</w:t>
            </w:r>
          </w:p>
        </w:tc>
      </w:tr>
    </w:tbl>
    <w:p w:rsidR="002240D8" w:rsidRDefault="002240D8"/>
    <w:sectPr w:rsidR="002240D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Nazanin,Bold">
    <w:altName w:val="Arial"/>
    <w:charset w:val="00"/>
    <w:family w:val="auto"/>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F56"/>
    <w:rsid w:val="00204F2A"/>
    <w:rsid w:val="002240D8"/>
    <w:rsid w:val="00961C4C"/>
    <w:rsid w:val="00BC75BF"/>
    <w:rsid w:val="00F41F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4F2A"/>
    <w:pPr>
      <w:widowControl w:val="0"/>
      <w:bidi/>
      <w:spacing w:after="0" w:line="240" w:lineRule="auto"/>
      <w:ind w:firstLine="284"/>
      <w:jc w:val="lowKashida"/>
    </w:pPr>
    <w:rPr>
      <w:rFonts w:ascii="Times New Roman" w:eastAsia="Calibri" w:hAnsi="Times New Roman" w:cs="B Nazanin"/>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04F2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04F2A"/>
    <w:pPr>
      <w:widowControl w:val="0"/>
      <w:bidi/>
      <w:spacing w:after="0" w:line="240" w:lineRule="auto"/>
      <w:ind w:firstLine="284"/>
      <w:jc w:val="lowKashida"/>
    </w:pPr>
    <w:rPr>
      <w:rFonts w:ascii="Times New Roman" w:eastAsia="Calibri" w:hAnsi="Times New Roman" w:cs="B Nazanin"/>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04F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1520</Words>
  <Characters>8668</Characters>
  <Application>Microsoft Office Word</Application>
  <DocSecurity>0</DocSecurity>
  <Lines>72</Lines>
  <Paragraphs>20</Paragraphs>
  <ScaleCrop>false</ScaleCrop>
  <Company/>
  <LinksUpToDate>false</LinksUpToDate>
  <CharactersWithSpaces>10168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U21724</dc:creator>
  <cp:keywords/>
  <dc:description/>
  <cp:lastModifiedBy>U21724</cp:lastModifiedBy>
  <cp:revision>7</cp:revision>
  <dcterms:created xsi:type="dcterms:W3CDTF">2023-03-11T10:21:00Z</dcterms:created>
  <dcterms:modified xsi:type="dcterms:W3CDTF">2023-03-11T10:23:00Z</dcterms:modified>
</cp:coreProperties>
</file>