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E" w:rsidRPr="007B3CB3" w:rsidRDefault="00695613" w:rsidP="00F43747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7B3CB3">
        <w:rPr>
          <w:rFonts w:cs="B Nazanin" w:hint="cs"/>
          <w:b/>
          <w:bCs/>
          <w:sz w:val="28"/>
          <w:szCs w:val="28"/>
          <w:rtl/>
        </w:rPr>
        <w:t xml:space="preserve">آمار فعالیت‌های انجمن های علمی دانشگاه محقق اردبیلی </w:t>
      </w:r>
      <w:r w:rsidRPr="007B3CB3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7B3CB3">
        <w:rPr>
          <w:rFonts w:cs="B Nazanin" w:hint="cs"/>
          <w:b/>
          <w:bCs/>
          <w:sz w:val="28"/>
          <w:szCs w:val="28"/>
          <w:rtl/>
        </w:rPr>
        <w:t xml:space="preserve"> نیمسال اول سال تحصیلی 98-97</w:t>
      </w:r>
    </w:p>
    <w:tbl>
      <w:tblPr>
        <w:bidiVisual/>
        <w:tblW w:w="9955" w:type="dxa"/>
        <w:jc w:val="center"/>
        <w:tblLook w:val="04A0" w:firstRow="1" w:lastRow="0" w:firstColumn="1" w:lastColumn="0" w:noHBand="0" w:noVBand="1"/>
      </w:tblPr>
      <w:tblGrid>
        <w:gridCol w:w="820"/>
        <w:gridCol w:w="6300"/>
        <w:gridCol w:w="2835"/>
      </w:tblGrid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 w:rsidRPr="00695613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 w:rsidRPr="00695613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 w:rsidRPr="00695613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برنامه‌های دفتر انجمن‌های علمی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 w:rsidRPr="00695613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تعداد انجمن</w:t>
            </w:r>
            <w:r w:rsidR="00624BB7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 xml:space="preserve"> علمی دانشجویی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95613" w:rsidRPr="004356B0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</w:rPr>
            </w:pPr>
            <w:r w:rsidRPr="004356B0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Pr="00695613" w:rsidRDefault="00624BB7" w:rsidP="00624BB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مجموع فعالیت‌های انجمن‌های علمی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4D754B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300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95613" w:rsidRPr="004356B0" w:rsidRDefault="00695613" w:rsidP="004D754B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9</w:t>
            </w:r>
            <w:r w:rsidR="004D754B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95613" w:rsidRPr="004356B0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95613" w:rsidRPr="00695613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95613" w:rsidRPr="004356B0" w:rsidRDefault="00695613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71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95613" w:rsidRPr="00695613" w:rsidRDefault="0029041E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گفت‌و‌گوی علمی و تخصصی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95613" w:rsidRPr="004356B0" w:rsidRDefault="0029041E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695613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95613" w:rsidRPr="00695613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95613" w:rsidRPr="00695613" w:rsidRDefault="0029041E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95613" w:rsidRPr="004356B0" w:rsidRDefault="0029041E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بین‌المللی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کشوری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89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منطقه‌ای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استانی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68199E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8</w:t>
            </w:r>
            <w:r w:rsidR="0068199E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دانشگاهی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624BB7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24BB7" w:rsidRDefault="00624BB7" w:rsidP="00306487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تعداد برنامه‌‌های دانشکده‌ای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Pr="004356B0" w:rsidRDefault="00624BB7" w:rsidP="0068199E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5</w:t>
            </w:r>
            <w:r w:rsidR="0068199E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356B0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4356B0" w:rsidRDefault="004356B0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356B0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انتخاب به عنوان شورای مرکزی اتحادیه انجمن‌های علمی دانشجویی کشور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4356B0" w:rsidRPr="004356B0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356B0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4356B0" w:rsidRDefault="004356B0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356B0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دبیر منطقه‌ای اتحادیه انجمن‌های علمی دانشجویی کشور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4356B0" w:rsidRPr="004356B0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356B0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4356B0" w:rsidRDefault="004544E5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4356B0" w:rsidRPr="004356B0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برای اولین بار کسب مقام شایسته تقدیر در بخش رقابتی دانشگاه برتر در بین دانشگاه‌های کل کشور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4544E5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 xml:space="preserve">کسب </w:t>
            </w: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6</w:t>
            </w:r>
            <w:r w:rsidRPr="004356B0"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 xml:space="preserve"> مقام کشوری در یازدهمین جشنواره ملی حرکت</w:t>
            </w:r>
          </w:p>
        </w:tc>
      </w:tr>
      <w:tr w:rsidR="00624BB7" w:rsidRPr="00695613" w:rsidTr="005647FB">
        <w:trPr>
          <w:trHeight w:val="56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624BB7" w:rsidRDefault="004544E5" w:rsidP="00695613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624BB7" w:rsidRDefault="004356B0" w:rsidP="004356B0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B Nazanin"/>
                <w:sz w:val="24"/>
                <w:szCs w:val="24"/>
                <w:rtl/>
              </w:rPr>
            </w:pPr>
            <w:r w:rsidRPr="004356B0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>کسب مقام اول</w:t>
            </w:r>
            <w:r>
              <w:rPr>
                <w:rFonts w:ascii="IRANSansWeb" w:eastAsia="Times New Roman" w:hAnsi="IRANSansWeb" w:cs="B Nazanin" w:hint="cs"/>
                <w:b/>
                <w:bCs/>
                <w:sz w:val="24"/>
                <w:szCs w:val="24"/>
                <w:rtl/>
              </w:rPr>
              <w:t xml:space="preserve"> و سوم</w:t>
            </w:r>
            <w:r w:rsidRPr="004356B0">
              <w:rPr>
                <w:rFonts w:ascii="IRANSansWeb" w:eastAsia="Times New Roman" w:hAnsi="IRANSansWeb" w:cs="B Nazanin"/>
                <w:b/>
                <w:bCs/>
                <w:sz w:val="24"/>
                <w:szCs w:val="24"/>
                <w:rtl/>
              </w:rPr>
              <w:t xml:space="preserve"> در اولین دوره مسابقات کشوری ربات مسیریاب دانشگاه محقق اردبیلی</w:t>
            </w:r>
          </w:p>
        </w:tc>
      </w:tr>
    </w:tbl>
    <w:p w:rsidR="005647FB" w:rsidRDefault="008A61B9" w:rsidP="00D8746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softHyphen/>
      </w:r>
    </w:p>
    <w:p w:rsidR="00D87466" w:rsidRPr="005647FB" w:rsidRDefault="00D87466" w:rsidP="006023F8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lastRenderedPageBreak/>
        <w:t>دانشکده ادبیات و علوم انسانی</w:t>
      </w:r>
    </w:p>
    <w:tbl>
      <w:tblPr>
        <w:tblStyle w:val="MediumShading1-Accent1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D87466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D87466" w:rsidRPr="00D87466" w:rsidRDefault="00D87466" w:rsidP="00D874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D87466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D87466" w:rsidRP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D87466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D87466" w:rsidRPr="00D87466" w:rsidRDefault="00210F13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D87466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D87466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D87466" w:rsidRPr="00D87466" w:rsidRDefault="00D87466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4111" w:type="dxa"/>
          </w:tcPr>
          <w:p w:rsidR="00D87466" w:rsidRPr="00D87466" w:rsidRDefault="00210F13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3F74F5" w:rsidRPr="00D87466" w:rsidRDefault="003F74F5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اتحادیه</w:t>
            </w:r>
          </w:p>
        </w:tc>
        <w:tc>
          <w:tcPr>
            <w:tcW w:w="4111" w:type="dxa"/>
          </w:tcPr>
          <w:p w:rsidR="003F74F5" w:rsidRDefault="005647FB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D87466" w:rsidRPr="00D87466" w:rsidRDefault="00D87466" w:rsidP="003F74F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برنامه‌های </w:t>
            </w:r>
            <w:r w:rsidR="003F74F5">
              <w:rPr>
                <w:rFonts w:cs="B Nazanin" w:hint="cs"/>
                <w:b/>
                <w:bCs/>
                <w:sz w:val="24"/>
                <w:szCs w:val="24"/>
                <w:rtl/>
              </w:rPr>
              <w:t>منطقه‌ای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87466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566" w:type="dxa"/>
          </w:tcPr>
          <w:p w:rsidR="00D87466" w:rsidRDefault="00D87466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استانی</w:t>
            </w:r>
          </w:p>
        </w:tc>
        <w:tc>
          <w:tcPr>
            <w:tcW w:w="4111" w:type="dxa"/>
          </w:tcPr>
          <w:p w:rsidR="00D87466" w:rsidRPr="00D87466" w:rsidRDefault="00210F13" w:rsidP="0068199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68199E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bookmarkStart w:id="0" w:name="_GoBack"/>
            <w:bookmarkEnd w:id="0"/>
          </w:p>
        </w:tc>
      </w:tr>
      <w:tr w:rsidR="00D87466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566" w:type="dxa"/>
          </w:tcPr>
          <w:p w:rsidR="00D87466" w:rsidRDefault="00D87466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D87466" w:rsidRPr="00D87466" w:rsidRDefault="003F74F5" w:rsidP="00D874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D87466" w:rsidTr="003C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D87466" w:rsidRPr="00D87466" w:rsidRDefault="003F74F5" w:rsidP="00D87466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566" w:type="dxa"/>
          </w:tcPr>
          <w:p w:rsidR="00D87466" w:rsidRDefault="00D87466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D87466" w:rsidRPr="00D87466" w:rsidRDefault="0068199E" w:rsidP="00D8746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</w:tbl>
    <w:p w:rsidR="003F74F5" w:rsidRPr="005647FB" w:rsidRDefault="003F74F5" w:rsidP="008A61B9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t>دانشکده کشاورزی و منابع طبیعی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3F74F5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3F74F5" w:rsidRPr="00D87466" w:rsidRDefault="003F74F5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3F74F5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3F74F5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F74F5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3F74F5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3F74F5" w:rsidRPr="00D87466" w:rsidRDefault="003F74F5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3F74F5" w:rsidRDefault="003F74F5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3F74F5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3F74F5" w:rsidRDefault="003F74F5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استانی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3F74F5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3F74F5" w:rsidRDefault="003F74F5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3F74F5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3F74F5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566" w:type="dxa"/>
          </w:tcPr>
          <w:p w:rsidR="003F74F5" w:rsidRDefault="003F74F5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3F74F5" w:rsidRPr="00D87466" w:rsidRDefault="001A2D7A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840D66" w:rsidRPr="005647FB" w:rsidRDefault="00840D66" w:rsidP="008A61B9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lastRenderedPageBreak/>
        <w:t>دانشکده علوم</w:t>
      </w: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90190C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90190C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90190C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0190C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0190C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0190C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0190C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0190C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اتحادیه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0190C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0190C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استانی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0190C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0190C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90190C" w:rsidRPr="005647FB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5647FB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566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90190C" w:rsidRPr="005647FB" w:rsidRDefault="0090190C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47FB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6118F8" w:rsidRPr="005647FB" w:rsidRDefault="006118F8" w:rsidP="008A61B9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t xml:space="preserve">دانشکده </w:t>
      </w:r>
      <w:r w:rsidR="005647FB" w:rsidRPr="005647FB">
        <w:rPr>
          <w:rFonts w:cs="B Nazanin" w:hint="cs"/>
          <w:b/>
          <w:bCs/>
          <w:sz w:val="28"/>
          <w:szCs w:val="28"/>
          <w:rtl/>
        </w:rPr>
        <w:t xml:space="preserve">فنی </w:t>
      </w:r>
      <w:r w:rsidRPr="005647FB">
        <w:rPr>
          <w:rFonts w:cs="B Nazanin" w:hint="cs"/>
          <w:b/>
          <w:bCs/>
          <w:sz w:val="28"/>
          <w:szCs w:val="28"/>
          <w:rtl/>
        </w:rPr>
        <w:t>و</w:t>
      </w:r>
      <w:r w:rsidR="005647FB" w:rsidRPr="005647F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647FB">
        <w:rPr>
          <w:rFonts w:cs="B Nazanin" w:hint="cs"/>
          <w:b/>
          <w:bCs/>
          <w:sz w:val="28"/>
          <w:szCs w:val="28"/>
          <w:rtl/>
        </w:rPr>
        <w:t>مهندسی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6118F8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6118F8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118F8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6118F8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6118F8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6118F8" w:rsidRPr="00D87466" w:rsidRDefault="006118F8" w:rsidP="006118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بین‌المللی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118F8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6118F8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6118F8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استانی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6118F8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566" w:type="dxa"/>
          </w:tcPr>
          <w:p w:rsidR="006118F8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118F8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6118F8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566" w:type="dxa"/>
          </w:tcPr>
          <w:p w:rsidR="006118F8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6118F8" w:rsidRPr="00D87466" w:rsidRDefault="006118F8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</w:tbl>
    <w:p w:rsidR="005647FB" w:rsidRDefault="005647FB" w:rsidP="00021209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6118F8" w:rsidRPr="005647FB" w:rsidRDefault="006118F8" w:rsidP="007222AD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lastRenderedPageBreak/>
        <w:t xml:space="preserve">دانشکده </w:t>
      </w:r>
      <w:r w:rsidR="00021209" w:rsidRPr="005647FB">
        <w:rPr>
          <w:rFonts w:cs="B Nazanin" w:hint="cs"/>
          <w:b/>
          <w:bCs/>
          <w:sz w:val="28"/>
          <w:szCs w:val="28"/>
          <w:rtl/>
        </w:rPr>
        <w:t>علوم‌تربیتی</w:t>
      </w:r>
      <w:r w:rsidR="007222AD">
        <w:rPr>
          <w:rFonts w:cs="B Nazanin" w:hint="cs"/>
          <w:b/>
          <w:bCs/>
          <w:sz w:val="28"/>
          <w:szCs w:val="28"/>
          <w:rtl/>
        </w:rPr>
        <w:t xml:space="preserve"> و روانشناسی</w:t>
      </w: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021209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استانی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</w:tbl>
    <w:p w:rsidR="00021209" w:rsidRPr="005647FB" w:rsidRDefault="00021209" w:rsidP="008A61B9">
      <w:pPr>
        <w:bidi/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 w:rsidRPr="005647FB">
        <w:rPr>
          <w:rFonts w:cs="B Nazanin" w:hint="cs"/>
          <w:b/>
          <w:bCs/>
          <w:sz w:val="28"/>
          <w:szCs w:val="28"/>
          <w:rtl/>
        </w:rPr>
        <w:t xml:space="preserve">دانشکده </w:t>
      </w:r>
      <w:r w:rsidR="003C52CF">
        <w:rPr>
          <w:rFonts w:cs="B Nazanin" w:hint="cs"/>
          <w:b/>
          <w:bCs/>
          <w:sz w:val="28"/>
          <w:szCs w:val="28"/>
          <w:rtl/>
        </w:rPr>
        <w:t xml:space="preserve">فناوری‌های نوین </w:t>
      </w:r>
      <w:r w:rsidRPr="005647FB">
        <w:rPr>
          <w:rFonts w:cs="B Nazanin" w:hint="cs"/>
          <w:b/>
          <w:bCs/>
          <w:sz w:val="28"/>
          <w:szCs w:val="28"/>
          <w:rtl/>
        </w:rPr>
        <w:t>نمین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566"/>
        <w:gridCol w:w="4111"/>
      </w:tblGrid>
      <w:tr w:rsidR="00021209" w:rsidTr="003C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sz w:val="24"/>
                <w:szCs w:val="24"/>
                <w:rtl/>
              </w:rPr>
              <w:t>تعداد برنامه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برنامه های اجرا شده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و نشر محتوای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گفت‌وگوی علمی و تخصصی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021209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 w:rsidRPr="00D87466"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66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466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ارتباطات و همکاری‌های علمی</w:t>
            </w:r>
          </w:p>
        </w:tc>
        <w:tc>
          <w:tcPr>
            <w:tcW w:w="4111" w:type="dxa"/>
          </w:tcPr>
          <w:p w:rsidR="00021209" w:rsidRPr="00D87466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کشوری</w:t>
            </w:r>
          </w:p>
        </w:tc>
        <w:tc>
          <w:tcPr>
            <w:tcW w:w="4111" w:type="dxa"/>
          </w:tcPr>
          <w:p w:rsidR="00021209" w:rsidRPr="00D87466" w:rsidRDefault="009E0126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21209" w:rsidTr="003C52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دانشگاهی</w:t>
            </w:r>
          </w:p>
        </w:tc>
        <w:tc>
          <w:tcPr>
            <w:tcW w:w="4111" w:type="dxa"/>
          </w:tcPr>
          <w:p w:rsidR="00021209" w:rsidRPr="00D87466" w:rsidRDefault="009E0126" w:rsidP="007974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21209" w:rsidTr="003C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021209" w:rsidRPr="00D87466" w:rsidRDefault="009E0126" w:rsidP="007974B4">
            <w:pPr>
              <w:bidi/>
              <w:jc w:val="center"/>
              <w:rPr>
                <w:rFonts w:ascii="IRANSansWeb" w:eastAsia="Times New Roman" w:hAnsi="IRANSansWeb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Web" w:eastAsia="Times New Roman" w:hAnsi="IRANSansWeb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566" w:type="dxa"/>
          </w:tcPr>
          <w:p w:rsidR="00021209" w:rsidRDefault="00021209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برنامه‌های دانشکده‌ای</w:t>
            </w:r>
          </w:p>
        </w:tc>
        <w:tc>
          <w:tcPr>
            <w:tcW w:w="4111" w:type="dxa"/>
          </w:tcPr>
          <w:p w:rsidR="00021209" w:rsidRPr="00D87466" w:rsidRDefault="009E0126" w:rsidP="007974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021209" w:rsidRPr="00695613" w:rsidRDefault="00021209" w:rsidP="00021209">
      <w:pPr>
        <w:bidi/>
        <w:jc w:val="center"/>
        <w:rPr>
          <w:rFonts w:cs="B Nazanin"/>
          <w:sz w:val="24"/>
          <w:szCs w:val="24"/>
          <w:rtl/>
        </w:rPr>
      </w:pPr>
    </w:p>
    <w:sectPr w:rsidR="00021209" w:rsidRPr="00695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panose1 w:val="02040503050201020203"/>
    <w:charset w:val="00"/>
    <w:family w:val="roman"/>
    <w:pitch w:val="variable"/>
    <w:sig w:usb0="800020E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3"/>
    <w:rsid w:val="00021209"/>
    <w:rsid w:val="001A2D7A"/>
    <w:rsid w:val="00210F13"/>
    <w:rsid w:val="0029041E"/>
    <w:rsid w:val="003C52CF"/>
    <w:rsid w:val="003F74F5"/>
    <w:rsid w:val="004356B0"/>
    <w:rsid w:val="004544E5"/>
    <w:rsid w:val="004D754B"/>
    <w:rsid w:val="005647FB"/>
    <w:rsid w:val="006023F8"/>
    <w:rsid w:val="006118F8"/>
    <w:rsid w:val="00624BB7"/>
    <w:rsid w:val="0068199E"/>
    <w:rsid w:val="00695613"/>
    <w:rsid w:val="007222AD"/>
    <w:rsid w:val="007B3CB3"/>
    <w:rsid w:val="008271D7"/>
    <w:rsid w:val="00840D66"/>
    <w:rsid w:val="00857C6D"/>
    <w:rsid w:val="008A61B9"/>
    <w:rsid w:val="008E015F"/>
    <w:rsid w:val="0090190C"/>
    <w:rsid w:val="00967A9E"/>
    <w:rsid w:val="009877B8"/>
    <w:rsid w:val="009E0126"/>
    <w:rsid w:val="00B67BF2"/>
    <w:rsid w:val="00CB2997"/>
    <w:rsid w:val="00D479CF"/>
    <w:rsid w:val="00D87466"/>
    <w:rsid w:val="00E2628C"/>
    <w:rsid w:val="00EA5DAD"/>
    <w:rsid w:val="00F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6B0"/>
    <w:rPr>
      <w:color w:val="0000FF"/>
      <w:u w:val="single"/>
    </w:rPr>
  </w:style>
  <w:style w:type="table" w:styleId="TableGrid">
    <w:name w:val="Table Grid"/>
    <w:basedOn w:val="TableNormal"/>
    <w:uiPriority w:val="59"/>
    <w:rsid w:val="00D8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6B0"/>
    <w:rPr>
      <w:color w:val="0000FF"/>
      <w:u w:val="single"/>
    </w:rPr>
  </w:style>
  <w:style w:type="table" w:styleId="TableGrid">
    <w:name w:val="Table Grid"/>
    <w:basedOn w:val="TableNormal"/>
    <w:uiPriority w:val="59"/>
    <w:rsid w:val="00D8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C52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Bodaghi</dc:creator>
  <cp:lastModifiedBy>anjoman</cp:lastModifiedBy>
  <cp:revision>8</cp:revision>
  <cp:lastPrinted>2019-02-03T11:03:00Z</cp:lastPrinted>
  <dcterms:created xsi:type="dcterms:W3CDTF">2019-02-02T06:50:00Z</dcterms:created>
  <dcterms:modified xsi:type="dcterms:W3CDTF">2019-02-03T11:03:00Z</dcterms:modified>
</cp:coreProperties>
</file>