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B8" w:rsidRDefault="004664B8" w:rsidP="004664B8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E42AD9" w:rsidRDefault="00C65292" w:rsidP="00EC59D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آزمایشگاه</w:t>
      </w:r>
      <w:r w:rsidR="00BD3565">
        <w:rPr>
          <w:rFonts w:cs="B Nazanin" w:hint="cs"/>
          <w:sz w:val="24"/>
          <w:szCs w:val="24"/>
          <w:rtl/>
          <w:lang w:bidi="fa-IR"/>
        </w:rPr>
        <w:t xml:space="preserve"> پژوهشی</w:t>
      </w:r>
      <w:r>
        <w:rPr>
          <w:rFonts w:cs="B Nazanin" w:hint="cs"/>
          <w:sz w:val="24"/>
          <w:szCs w:val="24"/>
          <w:rtl/>
          <w:lang w:bidi="fa-IR"/>
        </w:rPr>
        <w:t xml:space="preserve"> اپتیک در </w:t>
      </w:r>
      <w:r w:rsidR="004664B8">
        <w:rPr>
          <w:rFonts w:cs="B Nazanin" w:hint="cs"/>
          <w:sz w:val="24"/>
          <w:szCs w:val="24"/>
          <w:rtl/>
          <w:lang w:bidi="fa-IR"/>
        </w:rPr>
        <w:t>سال ۱۳۹۷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 توسط </w:t>
      </w:r>
      <w:r w:rsidR="00BA6AC6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دکتر احد صابر </w:t>
      </w:r>
      <w:r w:rsidR="00486FF2">
        <w:rPr>
          <w:rFonts w:cs="B Nazanin" w:hint="cs"/>
          <w:sz w:val="24"/>
          <w:szCs w:val="24"/>
          <w:rtl/>
          <w:lang w:bidi="fa-IR"/>
        </w:rPr>
        <w:t xml:space="preserve">در دانشکده علوم </w:t>
      </w:r>
      <w:r w:rsidR="004664B8">
        <w:rPr>
          <w:rFonts w:cs="B Nazanin" w:hint="cs"/>
          <w:sz w:val="24"/>
          <w:szCs w:val="24"/>
          <w:rtl/>
          <w:lang w:bidi="fa-IR"/>
        </w:rPr>
        <w:t>تاسیس گردیده است. هدف از تاسیس آن</w:t>
      </w:r>
      <w:r w:rsidR="00E42AD9">
        <w:rPr>
          <w:rFonts w:cs="B Nazanin" w:hint="cs"/>
          <w:sz w:val="24"/>
          <w:szCs w:val="24"/>
          <w:rtl/>
          <w:lang w:bidi="fa-IR"/>
        </w:rPr>
        <w:t>،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 انجام آزمایش‌های مختلف اپتیکی به ویژه آزمایش‌های مربوط به اندازه‌گیری‌های 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دقیق 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اپتیکی مانند روش‌های مختلف تداخل‌سنجی، پراش‌سنجی، تکنیک ماره، 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پراکندگی 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و ... </w:t>
      </w:r>
      <w:r w:rsidR="00E42AD9">
        <w:rPr>
          <w:rFonts w:cs="B Nazanin" w:hint="cs"/>
          <w:sz w:val="24"/>
          <w:szCs w:val="24"/>
          <w:rtl/>
          <w:lang w:bidi="fa-IR"/>
        </w:rPr>
        <w:t>بوده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 است. 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به‌علاوه تاریک‌خانه مناسب در داخل 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آزمایشگاه </w:t>
      </w:r>
      <w:r w:rsidR="00E42AD9">
        <w:rPr>
          <w:rFonts w:cs="B Nazanin" w:hint="cs"/>
          <w:sz w:val="24"/>
          <w:szCs w:val="24"/>
          <w:rtl/>
          <w:lang w:bidi="fa-IR"/>
        </w:rPr>
        <w:t>به منظور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 ساخت قطعات 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اپتیکی 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پراشی </w:t>
      </w:r>
      <w:r w:rsidR="00E42AD9">
        <w:rPr>
          <w:rFonts w:cs="B Nazanin" w:hint="cs"/>
          <w:sz w:val="24"/>
          <w:szCs w:val="24"/>
          <w:rtl/>
          <w:lang w:bidi="fa-IR"/>
        </w:rPr>
        <w:t>راه‌اندازی شده است</w:t>
      </w:r>
      <w:r w:rsidR="004664B8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C65292" w:rsidRDefault="004664B8" w:rsidP="00BA6AC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آزمایشگاه </w:t>
      </w:r>
      <w:r w:rsidR="00C65292">
        <w:rPr>
          <w:rFonts w:cs="B Nazanin" w:hint="cs"/>
          <w:sz w:val="24"/>
          <w:szCs w:val="24"/>
          <w:rtl/>
          <w:lang w:bidi="fa-IR"/>
        </w:rPr>
        <w:t xml:space="preserve">شامل تجهیزات </w:t>
      </w:r>
      <w:r w:rsidR="00AB65F9">
        <w:rPr>
          <w:rFonts w:cs="B Nazanin" w:hint="cs"/>
          <w:sz w:val="24"/>
          <w:szCs w:val="24"/>
          <w:rtl/>
          <w:lang w:bidi="fa-IR"/>
        </w:rPr>
        <w:t xml:space="preserve">متعددی </w:t>
      </w:r>
      <w:r w:rsidR="008F7F66">
        <w:rPr>
          <w:rFonts w:cs="B Nazanin" w:hint="cs"/>
          <w:sz w:val="24"/>
          <w:szCs w:val="24"/>
          <w:rtl/>
          <w:lang w:bidi="fa-IR"/>
        </w:rPr>
        <w:t>مانند میزهای اپتیکی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 به همراه مجموعه اپتومکانیک</w:t>
      </w:r>
      <w:r w:rsidR="008F7F66">
        <w:rPr>
          <w:rFonts w:cs="B Nazanin" w:hint="cs"/>
          <w:sz w:val="24"/>
          <w:szCs w:val="24"/>
          <w:rtl/>
          <w:lang w:bidi="fa-IR"/>
        </w:rPr>
        <w:t>، لیزر</w:t>
      </w:r>
      <w:r w:rsidR="00E42AD9">
        <w:rPr>
          <w:rFonts w:cs="B Nazanin" w:hint="cs"/>
          <w:sz w:val="24"/>
          <w:szCs w:val="24"/>
          <w:rtl/>
          <w:lang w:bidi="fa-IR"/>
        </w:rPr>
        <w:t xml:space="preserve"> هلیوم-نئون و لیزرهای دیودی</w:t>
      </w:r>
      <w:r w:rsidR="008F7F66">
        <w:rPr>
          <w:rFonts w:cs="B Nazanin" w:hint="cs"/>
          <w:sz w:val="24"/>
          <w:szCs w:val="24"/>
          <w:rtl/>
          <w:lang w:bidi="fa-IR"/>
        </w:rPr>
        <w:t>، پالایه فضایی</w:t>
      </w:r>
      <w:r w:rsidR="00E64840">
        <w:rPr>
          <w:rFonts w:cs="B Nazanin" w:hint="cs"/>
          <w:sz w:val="24"/>
          <w:szCs w:val="24"/>
          <w:rtl/>
          <w:lang w:bidi="fa-IR"/>
        </w:rPr>
        <w:t>، میزچه چرخان کامپیوتری</w:t>
      </w:r>
      <w:r w:rsidR="008F7F66">
        <w:rPr>
          <w:rFonts w:cs="B Nazanin" w:hint="cs"/>
          <w:sz w:val="24"/>
          <w:szCs w:val="24"/>
          <w:rtl/>
          <w:lang w:bidi="fa-IR"/>
        </w:rPr>
        <w:t xml:space="preserve"> و ... </w:t>
      </w:r>
      <w:r w:rsidR="00C473B1">
        <w:rPr>
          <w:rFonts w:cs="B Nazanin" w:hint="cs"/>
          <w:sz w:val="24"/>
          <w:szCs w:val="24"/>
          <w:rtl/>
          <w:lang w:bidi="fa-IR"/>
        </w:rPr>
        <w:t>است</w:t>
      </w:r>
      <w:r w:rsidR="00C65292">
        <w:rPr>
          <w:rFonts w:cs="B Nazanin" w:hint="cs"/>
          <w:sz w:val="24"/>
          <w:szCs w:val="24"/>
          <w:rtl/>
          <w:lang w:bidi="fa-IR"/>
        </w:rPr>
        <w:t xml:space="preserve">. </w:t>
      </w:r>
      <w:r w:rsidR="00662507">
        <w:rPr>
          <w:rFonts w:cs="B Nazanin" w:hint="cs"/>
          <w:sz w:val="24"/>
          <w:szCs w:val="24"/>
          <w:rtl/>
          <w:lang w:bidi="fa-IR"/>
        </w:rPr>
        <w:t>تاکنون پژوهش</w:t>
      </w:r>
      <w:r w:rsidR="00C473B1">
        <w:rPr>
          <w:rFonts w:cs="B Nazanin" w:hint="cs"/>
          <w:sz w:val="24"/>
          <w:szCs w:val="24"/>
          <w:rtl/>
          <w:lang w:bidi="fa-IR"/>
        </w:rPr>
        <w:t>‌ها</w:t>
      </w:r>
      <w:r w:rsidR="00662507">
        <w:rPr>
          <w:rFonts w:cs="B Nazanin" w:hint="cs"/>
          <w:sz w:val="24"/>
          <w:szCs w:val="24"/>
          <w:rtl/>
          <w:lang w:bidi="fa-IR"/>
        </w:rPr>
        <w:t>ی مختلفی در سطح کارشناسی ارشد در این آزمایشگاه انجام شده است که از جمله آنها می‌توان به موراد زیر اشاره نمود</w:t>
      </w:r>
      <w:r w:rsidR="00BA6AC6">
        <w:rPr>
          <w:rFonts w:cs="B Nazanin" w:hint="cs"/>
          <w:sz w:val="24"/>
          <w:szCs w:val="24"/>
          <w:rtl/>
          <w:lang w:bidi="fa-IR"/>
        </w:rPr>
        <w:t>:</w:t>
      </w:r>
      <w:r w:rsidR="0066250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62507" w:rsidRDefault="00662507" w:rsidP="00662507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۱- طراحی و ساخت قطعات اپتیکی پراشی </w:t>
      </w:r>
    </w:p>
    <w:p w:rsidR="00662507" w:rsidRDefault="00662507" w:rsidP="0066250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۲- اندازه‌گیری گرادیان دما با استفاده از تکنیک ماره </w:t>
      </w:r>
    </w:p>
    <w:p w:rsidR="00662507" w:rsidRDefault="00662507" w:rsidP="0066250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۳- اندازه‌گیری ضریب پخش </w:t>
      </w:r>
      <w:r w:rsidR="00BA6AC6">
        <w:rPr>
          <w:rFonts w:cs="B Nazanin" w:hint="cs"/>
          <w:sz w:val="24"/>
          <w:szCs w:val="24"/>
          <w:rtl/>
          <w:lang w:bidi="fa-IR"/>
        </w:rPr>
        <w:t xml:space="preserve">مایعات </w:t>
      </w:r>
      <w:r>
        <w:rPr>
          <w:rFonts w:cs="B Nazanin" w:hint="cs"/>
          <w:sz w:val="24"/>
          <w:szCs w:val="24"/>
          <w:rtl/>
          <w:lang w:bidi="fa-IR"/>
        </w:rPr>
        <w:t xml:space="preserve">با استفاده از گوه فازی </w:t>
      </w:r>
    </w:p>
    <w:p w:rsidR="00662507" w:rsidRDefault="00662507" w:rsidP="0066250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۴- مطالعه پراکندگی نور از سطوح ناصاف </w:t>
      </w:r>
    </w:p>
    <w:p w:rsidR="00096FD8" w:rsidRDefault="00096FD8" w:rsidP="0069157E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۵- مطالعه اثر سره </w:t>
      </w:r>
      <w:bookmarkStart w:id="0" w:name="_GoBack"/>
      <w:bookmarkEnd w:id="0"/>
    </w:p>
    <w:sectPr w:rsidR="000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CCD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363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785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CC7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0BF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55A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02F"/>
    <w:multiLevelType w:val="hybridMultilevel"/>
    <w:tmpl w:val="9D2ADB18"/>
    <w:lvl w:ilvl="0" w:tplc="2ABAA2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14"/>
    <w:rsid w:val="00020A73"/>
    <w:rsid w:val="00096FD8"/>
    <w:rsid w:val="000A19E0"/>
    <w:rsid w:val="000C06EE"/>
    <w:rsid w:val="000C2E22"/>
    <w:rsid w:val="000E790D"/>
    <w:rsid w:val="00380DDA"/>
    <w:rsid w:val="003A57DD"/>
    <w:rsid w:val="004664B8"/>
    <w:rsid w:val="00467E9F"/>
    <w:rsid w:val="00486FF2"/>
    <w:rsid w:val="00662507"/>
    <w:rsid w:val="0069157E"/>
    <w:rsid w:val="007D6914"/>
    <w:rsid w:val="00815475"/>
    <w:rsid w:val="00867961"/>
    <w:rsid w:val="0088321B"/>
    <w:rsid w:val="008F7F66"/>
    <w:rsid w:val="00915D9A"/>
    <w:rsid w:val="009A54DC"/>
    <w:rsid w:val="009E5F56"/>
    <w:rsid w:val="00AB65F9"/>
    <w:rsid w:val="00AC743B"/>
    <w:rsid w:val="00B4501E"/>
    <w:rsid w:val="00BA6AC6"/>
    <w:rsid w:val="00BB2F7D"/>
    <w:rsid w:val="00BD3565"/>
    <w:rsid w:val="00C473B1"/>
    <w:rsid w:val="00C65292"/>
    <w:rsid w:val="00CB6061"/>
    <w:rsid w:val="00D3327E"/>
    <w:rsid w:val="00E42AD9"/>
    <w:rsid w:val="00E64840"/>
    <w:rsid w:val="00EC59D5"/>
    <w:rsid w:val="00E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544B"/>
  <w15:chartTrackingRefBased/>
  <w15:docId w15:val="{98D48687-21B8-40FA-9EFF-D9F57D7C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9A"/>
    <w:pPr>
      <w:ind w:left="720"/>
      <w:contextualSpacing/>
    </w:pPr>
  </w:style>
  <w:style w:type="table" w:styleId="TableGrid">
    <w:name w:val="Table Grid"/>
    <w:basedOn w:val="TableNormal"/>
    <w:uiPriority w:val="39"/>
    <w:rsid w:val="009A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</dc:creator>
  <cp:keywords/>
  <dc:description/>
  <cp:lastModifiedBy>tavana.ali@gmail.com</cp:lastModifiedBy>
  <cp:revision>3</cp:revision>
  <cp:lastPrinted>2019-07-02T12:17:00Z</cp:lastPrinted>
  <dcterms:created xsi:type="dcterms:W3CDTF">2019-07-06T04:39:00Z</dcterms:created>
  <dcterms:modified xsi:type="dcterms:W3CDTF">2019-07-06T04:39:00Z</dcterms:modified>
</cp:coreProperties>
</file>